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19A4" w14:textId="4F050526" w:rsidR="00BB78C3" w:rsidRPr="002A1DA1" w:rsidRDefault="00E640A9" w:rsidP="00E640A9">
      <w:pPr>
        <w:ind w:right="-64"/>
        <w:jc w:val="both"/>
        <w:rPr>
          <w:b/>
        </w:rPr>
      </w:pPr>
      <w:r w:rsidRPr="002A1DA1">
        <w:t>Berlin,</w:t>
      </w:r>
      <w:r w:rsidR="00C20BBC" w:rsidRPr="002A1DA1">
        <w:t xml:space="preserve"> </w:t>
      </w:r>
      <w:r w:rsidRPr="002A1DA1">
        <w:t>den</w:t>
      </w:r>
      <w:r w:rsidR="00C20BBC" w:rsidRPr="002A1DA1">
        <w:t xml:space="preserve"> </w:t>
      </w:r>
      <w:r w:rsidR="000D0B72" w:rsidRPr="002A1DA1">
        <w:t>15</w:t>
      </w:r>
      <w:r w:rsidR="000A4804" w:rsidRPr="002A1DA1">
        <w:t>.</w:t>
      </w:r>
      <w:r w:rsidR="00EA3C2B" w:rsidRPr="002A1DA1">
        <w:t>1</w:t>
      </w:r>
      <w:r w:rsidR="00D22AA1" w:rsidRPr="002A1DA1">
        <w:t>1</w:t>
      </w:r>
      <w:r w:rsidR="000D0B72" w:rsidRPr="002A1DA1">
        <w:t>.</w:t>
      </w:r>
      <w:r w:rsidRPr="002A1DA1">
        <w:t>202</w:t>
      </w:r>
      <w:r w:rsidR="009D19C5" w:rsidRPr="002A1DA1">
        <w:t>4</w:t>
      </w:r>
      <w:r w:rsidR="00C20BBC" w:rsidRPr="002A1DA1">
        <w:t xml:space="preserve">   </w:t>
      </w:r>
      <w:r w:rsidRPr="002A1DA1">
        <w:tab/>
      </w:r>
      <w:r w:rsidRPr="002A1DA1">
        <w:tab/>
      </w:r>
      <w:r w:rsidRPr="002A1DA1">
        <w:tab/>
      </w:r>
      <w:r w:rsidR="00C20BBC" w:rsidRPr="002A1DA1">
        <w:t xml:space="preserve">             </w:t>
      </w:r>
      <w:r w:rsidRPr="002A1DA1">
        <w:rPr>
          <w:b/>
        </w:rPr>
        <w:t>Presseinformation</w:t>
      </w:r>
      <w:r w:rsidR="00C20BBC" w:rsidRPr="002A1DA1">
        <w:rPr>
          <w:b/>
        </w:rPr>
        <w:t xml:space="preserve"> </w:t>
      </w:r>
      <w:r w:rsidRPr="002A1DA1">
        <w:rPr>
          <w:b/>
        </w:rPr>
        <w:t>Nr.</w:t>
      </w:r>
      <w:r w:rsidR="00C20BBC" w:rsidRPr="002A1DA1">
        <w:rPr>
          <w:b/>
        </w:rPr>
        <w:t xml:space="preserve"> </w:t>
      </w:r>
      <w:r w:rsidR="00D22AA1" w:rsidRPr="002A1DA1">
        <w:rPr>
          <w:b/>
        </w:rPr>
        <w:t>1</w:t>
      </w:r>
      <w:r w:rsidR="00E727BC" w:rsidRPr="002A1DA1">
        <w:rPr>
          <w:b/>
        </w:rPr>
        <w:t>0</w:t>
      </w:r>
      <w:r w:rsidR="00A975F4" w:rsidRPr="002A1DA1">
        <w:rPr>
          <w:b/>
        </w:rPr>
        <w:t>/</w:t>
      </w:r>
      <w:r w:rsidR="00B832ED" w:rsidRPr="002A1DA1">
        <w:rPr>
          <w:b/>
        </w:rPr>
        <w:t>202</w:t>
      </w:r>
      <w:r w:rsidR="009D19C5" w:rsidRPr="002A1DA1">
        <w:rPr>
          <w:b/>
        </w:rPr>
        <w:t>4</w:t>
      </w:r>
    </w:p>
    <w:p w14:paraId="543E6388" w14:textId="77777777" w:rsidR="00054098" w:rsidRPr="002A1DA1" w:rsidRDefault="00054098" w:rsidP="00054098">
      <w:pPr>
        <w:pStyle w:val="aaaLauftextPresseinfo"/>
        <w:numPr>
          <w:ilvl w:val="0"/>
          <w:numId w:val="1"/>
        </w:numPr>
        <w:rPr>
          <w:b/>
          <w:sz w:val="40"/>
          <w:lang w:eastAsia="en-US"/>
        </w:rPr>
      </w:pPr>
    </w:p>
    <w:p w14:paraId="7774CAB0" w14:textId="4FB1A8F3" w:rsidR="005327B1" w:rsidRPr="002A1DA1" w:rsidRDefault="005327B1" w:rsidP="00717294">
      <w:pPr>
        <w:pStyle w:val="aaaHeadPresseinfo"/>
      </w:pPr>
      <w:r w:rsidRPr="002A1DA1">
        <w:t>Winter</w:t>
      </w:r>
      <w:r w:rsidR="00C47048" w:rsidRPr="002A1DA1">
        <w:t>erlebnisse</w:t>
      </w:r>
      <w:r w:rsidRPr="002A1DA1">
        <w:t xml:space="preserve"> im Norden Polens</w:t>
      </w:r>
    </w:p>
    <w:p w14:paraId="06EB397E" w14:textId="663BCDC9" w:rsidR="005327B1" w:rsidRPr="002A1DA1" w:rsidRDefault="00C47048" w:rsidP="005327B1">
      <w:pPr>
        <w:pStyle w:val="aaaLauftextPresseinfo"/>
      </w:pPr>
      <w:r w:rsidRPr="002A1DA1">
        <w:t>Zur</w:t>
      </w:r>
      <w:r w:rsidR="005327B1" w:rsidRPr="002A1DA1">
        <w:t xml:space="preserve"> Winterzeit </w:t>
      </w:r>
      <w:r w:rsidRPr="002A1DA1">
        <w:t>locken nicht nur Polens Berge Erholungssuchende und aktive Touristen</w:t>
      </w:r>
      <w:r w:rsidR="005327B1" w:rsidRPr="002A1DA1">
        <w:t xml:space="preserve">. Auch die Ostseeküste und die Region Ermland-Masuren </w:t>
      </w:r>
      <w:r w:rsidRPr="002A1DA1">
        <w:t>bieten in</w:t>
      </w:r>
      <w:r w:rsidR="005327B1" w:rsidRPr="002A1DA1">
        <w:t xml:space="preserve"> dieser Zeit besondere Erlebnisse. Wir haben einige Vorschläge für die drei nördlichen Woiwodschaften Zachodniopomorskie (Westpommern), Pomorskie (Pommern) und Warmińsko-Mazurskie (Ermland-Masuren) zusammengestellt.</w:t>
      </w:r>
    </w:p>
    <w:p w14:paraId="0736309E" w14:textId="77777777" w:rsidR="005327B1" w:rsidRPr="002A1DA1" w:rsidRDefault="005327B1" w:rsidP="005327B1">
      <w:pPr>
        <w:pStyle w:val="aaaLauftextPresseinfo"/>
      </w:pPr>
    </w:p>
    <w:p w14:paraId="244BA912" w14:textId="5690AA89" w:rsidR="00717294" w:rsidRPr="002A1DA1" w:rsidRDefault="00717294" w:rsidP="00717294">
      <w:pPr>
        <w:pStyle w:val="aaaHeadPresseinfo"/>
      </w:pPr>
      <w:r w:rsidRPr="002A1DA1">
        <w:t>Natur und Wellness im winterlichen Ermland-Masuren</w:t>
      </w:r>
    </w:p>
    <w:p w14:paraId="05A1EA30" w14:textId="3AEC3F51" w:rsidR="00717294" w:rsidRPr="002A1DA1" w:rsidRDefault="00717294" w:rsidP="00717294">
      <w:pPr>
        <w:pStyle w:val="aaaLauftextPresseinfo"/>
        <w:rPr>
          <w:b/>
          <w:bCs/>
          <w:i/>
          <w:iCs/>
        </w:rPr>
      </w:pPr>
      <w:r w:rsidRPr="002A1DA1">
        <w:rPr>
          <w:b/>
          <w:bCs/>
          <w:i/>
          <w:iCs/>
        </w:rPr>
        <w:t xml:space="preserve">Mit ihren weiten, unberührten Wäldern und den großen Seenlandschaften ist die </w:t>
      </w:r>
      <w:r w:rsidR="005327B1" w:rsidRPr="002A1DA1">
        <w:rPr>
          <w:b/>
          <w:bCs/>
          <w:i/>
          <w:iCs/>
        </w:rPr>
        <w:t>Woiwodschaft</w:t>
      </w:r>
      <w:r w:rsidRPr="002A1DA1">
        <w:rPr>
          <w:b/>
          <w:bCs/>
          <w:i/>
          <w:iCs/>
        </w:rPr>
        <w:t xml:space="preserve"> Warmińsko-Mazurskie (Ermland-Masuren)</w:t>
      </w:r>
      <w:r w:rsidR="00C47048" w:rsidRPr="002A1DA1">
        <w:rPr>
          <w:b/>
          <w:bCs/>
          <w:i/>
          <w:iCs/>
        </w:rPr>
        <w:t xml:space="preserve"> </w:t>
      </w:r>
      <w:r w:rsidRPr="002A1DA1">
        <w:rPr>
          <w:b/>
          <w:bCs/>
          <w:i/>
          <w:iCs/>
        </w:rPr>
        <w:t>auch im Winter ein ideales Urlaubsziel. Auf Besucher warten Aktivitäten wie Langlauf, Eisbaden und Schneewanderungen. SPA- und Wellness-Oasen sowie zahlreiche historische Sehenswürdigkeiten laden zu Entspannung und kulturellen Erlebnissen ein.</w:t>
      </w:r>
    </w:p>
    <w:p w14:paraId="66E48A0F" w14:textId="7AD12BF5" w:rsidR="006158F4" w:rsidRPr="002A1DA1" w:rsidRDefault="00067C0A" w:rsidP="008E652F">
      <w:pPr>
        <w:pStyle w:val="aaaLauftextPresseinfo"/>
      </w:pPr>
      <w:r w:rsidRPr="002A1DA1">
        <w:t>Die</w:t>
      </w:r>
      <w:r w:rsidR="0053794A" w:rsidRPr="002A1DA1">
        <w:t xml:space="preserve"> </w:t>
      </w:r>
      <w:r w:rsidR="00717294" w:rsidRPr="002A1DA1">
        <w:t xml:space="preserve">dünn besiedelte </w:t>
      </w:r>
      <w:r w:rsidR="0053794A" w:rsidRPr="002A1DA1">
        <w:t xml:space="preserve">Region in Polens Nordosten </w:t>
      </w:r>
      <w:r w:rsidRPr="002A1DA1">
        <w:t>ist im Winter ein beliebtes Ziel für Naturliebhaber und Aktivtouristen</w:t>
      </w:r>
      <w:r w:rsidR="008E652F" w:rsidRPr="002A1DA1">
        <w:t>.</w:t>
      </w:r>
      <w:r w:rsidR="00D25151" w:rsidRPr="002A1DA1">
        <w:t xml:space="preserve"> </w:t>
      </w:r>
      <w:r w:rsidR="0053794A" w:rsidRPr="002A1DA1">
        <w:t>In</w:t>
      </w:r>
      <w:r w:rsidR="008E652F" w:rsidRPr="002A1DA1">
        <w:t xml:space="preserve"> der Puszcza Piska (Johannisburger Heide) </w:t>
      </w:r>
      <w:r w:rsidR="0053794A" w:rsidRPr="002A1DA1">
        <w:t xml:space="preserve">finden sie </w:t>
      </w:r>
      <w:r w:rsidR="008E652F" w:rsidRPr="002A1DA1">
        <w:t xml:space="preserve">präparierte Langlaufloipen mit einer Gesamtlänge von über 65 </w:t>
      </w:r>
      <w:r w:rsidR="006C6488" w:rsidRPr="002A1DA1">
        <w:t>Kilometern</w:t>
      </w:r>
      <w:r w:rsidR="008E652F" w:rsidRPr="002A1DA1">
        <w:t xml:space="preserve">. </w:t>
      </w:r>
      <w:r w:rsidR="005327B1" w:rsidRPr="002A1DA1">
        <w:t xml:space="preserve">Ein guter </w:t>
      </w:r>
      <w:r w:rsidR="008E652F" w:rsidRPr="002A1DA1">
        <w:t xml:space="preserve">Ausgangspunkt </w:t>
      </w:r>
      <w:r w:rsidR="00C47048" w:rsidRPr="002A1DA1">
        <w:t xml:space="preserve">für Touren </w:t>
      </w:r>
      <w:r w:rsidR="008E652F" w:rsidRPr="002A1DA1">
        <w:t xml:space="preserve">ist das etwa </w:t>
      </w:r>
      <w:r w:rsidR="006C6488" w:rsidRPr="002A1DA1">
        <w:t>zehn Kilometer</w:t>
      </w:r>
      <w:r w:rsidR="008E652F" w:rsidRPr="002A1DA1">
        <w:t xml:space="preserve"> von Pisz (Johannisburg) entfernte </w:t>
      </w:r>
      <w:r w:rsidR="006C6488" w:rsidRPr="002A1DA1">
        <w:t>„</w:t>
      </w:r>
      <w:r w:rsidR="008E652F" w:rsidRPr="002A1DA1">
        <w:t>Skidorf</w:t>
      </w:r>
      <w:r w:rsidR="006C6488" w:rsidRPr="002A1DA1">
        <w:t>“</w:t>
      </w:r>
      <w:r w:rsidR="008E652F" w:rsidRPr="002A1DA1">
        <w:t xml:space="preserve"> Wiartel.</w:t>
      </w:r>
      <w:r w:rsidR="006158F4" w:rsidRPr="002A1DA1">
        <w:t xml:space="preserve"> Zudem gibt es in </w:t>
      </w:r>
      <w:r w:rsidR="0053794A" w:rsidRPr="002A1DA1">
        <w:t xml:space="preserve">Ermland-Masuren </w:t>
      </w:r>
      <w:r w:rsidR="006158F4" w:rsidRPr="002A1DA1">
        <w:t xml:space="preserve">sogar einige Abfahrtspisten wie die Kurza Góra im Süden oder das Skiresort im Kurort Gołdap </w:t>
      </w:r>
      <w:r w:rsidR="006C6488" w:rsidRPr="002A1DA1">
        <w:t xml:space="preserve">(Goldap) </w:t>
      </w:r>
      <w:r w:rsidR="006158F4" w:rsidRPr="002A1DA1">
        <w:t>ganz im Norden.</w:t>
      </w:r>
    </w:p>
    <w:p w14:paraId="393FA708" w14:textId="25AA2A32" w:rsidR="00717294" w:rsidRPr="002A1DA1" w:rsidRDefault="00067C0A" w:rsidP="00D25151">
      <w:pPr>
        <w:pStyle w:val="aaaLauftextPresseinfo"/>
      </w:pPr>
      <w:r w:rsidRPr="002A1DA1">
        <w:t>A</w:t>
      </w:r>
      <w:r w:rsidR="0053794A" w:rsidRPr="002A1DA1">
        <w:t>ufregend</w:t>
      </w:r>
      <w:r w:rsidR="00F40257" w:rsidRPr="002A1DA1">
        <w:t xml:space="preserve"> ist das </w:t>
      </w:r>
      <w:r w:rsidR="00D25151" w:rsidRPr="002A1DA1">
        <w:t xml:space="preserve">Eissegeln und -surfen </w:t>
      </w:r>
      <w:r w:rsidR="00F40257" w:rsidRPr="002A1DA1">
        <w:t xml:space="preserve">auf den zugefrorenen masurischen Seen, allen voran </w:t>
      </w:r>
      <w:r w:rsidR="005327B1" w:rsidRPr="002A1DA1">
        <w:t xml:space="preserve">den beiden größten – </w:t>
      </w:r>
      <w:r w:rsidR="00F40257" w:rsidRPr="002A1DA1">
        <w:t>dem Jezioro Śniardwy (Spirdingsee) und dem Jezioro Mamry (Mauersee). I</w:t>
      </w:r>
      <w:r w:rsidR="00D25151" w:rsidRPr="002A1DA1">
        <w:t>n rasantem Tempo</w:t>
      </w:r>
      <w:r w:rsidR="00F40257" w:rsidRPr="002A1DA1">
        <w:t xml:space="preserve"> geht es</w:t>
      </w:r>
      <w:r w:rsidR="00D25151" w:rsidRPr="002A1DA1">
        <w:t xml:space="preserve"> </w:t>
      </w:r>
      <w:r w:rsidR="00C47048" w:rsidRPr="002A1DA1">
        <w:t xml:space="preserve">auf glatten Kufen </w:t>
      </w:r>
      <w:r w:rsidR="00D25151" w:rsidRPr="002A1DA1">
        <w:t xml:space="preserve">über die </w:t>
      </w:r>
      <w:r w:rsidR="0053794A" w:rsidRPr="002A1DA1">
        <w:t>spiegelglatten</w:t>
      </w:r>
      <w:r w:rsidR="00D25151" w:rsidRPr="002A1DA1">
        <w:t xml:space="preserve"> Eisflächen. </w:t>
      </w:r>
      <w:r w:rsidR="006158F4" w:rsidRPr="002A1DA1">
        <w:t xml:space="preserve">Resorts wie die Gospoda pod </w:t>
      </w:r>
      <w:r w:rsidR="002A1DA1" w:rsidRPr="002A1DA1">
        <w:t>C</w:t>
      </w:r>
      <w:r w:rsidR="006158F4" w:rsidRPr="002A1DA1">
        <w:t xml:space="preserve">zarnym </w:t>
      </w:r>
      <w:r w:rsidR="002A1DA1" w:rsidRPr="002A1DA1">
        <w:t>Ł</w:t>
      </w:r>
      <w:r w:rsidR="006158F4" w:rsidRPr="002A1DA1">
        <w:t>abędziem in Rydzewo oder d</w:t>
      </w:r>
      <w:r w:rsidR="00FA2172" w:rsidRPr="002A1DA1">
        <w:t>er</w:t>
      </w:r>
      <w:r w:rsidR="006158F4" w:rsidRPr="002A1DA1">
        <w:t xml:space="preserve"> Łabędzi Ostrów </w:t>
      </w:r>
      <w:r w:rsidR="008E652F" w:rsidRPr="002A1DA1">
        <w:t xml:space="preserve">in Giżycko </w:t>
      </w:r>
      <w:r w:rsidR="006C6488" w:rsidRPr="002A1DA1">
        <w:t xml:space="preserve">(Lötzen) </w:t>
      </w:r>
      <w:r w:rsidR="006158F4" w:rsidRPr="002A1DA1">
        <w:t>bieten</w:t>
      </w:r>
      <w:r w:rsidR="0053794A" w:rsidRPr="002A1DA1">
        <w:t xml:space="preserve"> entsprechende</w:t>
      </w:r>
      <w:r w:rsidR="006158F4" w:rsidRPr="002A1DA1">
        <w:t xml:space="preserve"> </w:t>
      </w:r>
      <w:r w:rsidR="008E652F" w:rsidRPr="002A1DA1">
        <w:t>Kurse und Ausrüstung.</w:t>
      </w:r>
      <w:r w:rsidR="00D25151" w:rsidRPr="002A1DA1">
        <w:t xml:space="preserve"> </w:t>
      </w:r>
      <w:r w:rsidR="00F84062" w:rsidRPr="002A1DA1">
        <w:t>Für erfahrene Taucher bietet das Mazursk</w:t>
      </w:r>
      <w:r w:rsidR="00E70567" w:rsidRPr="002A1DA1">
        <w:t>i</w:t>
      </w:r>
      <w:r w:rsidR="00F84062" w:rsidRPr="002A1DA1">
        <w:t xml:space="preserve">e Centrum Nurkowe in Giżycko Tauchgänge unter dem Eis an. </w:t>
      </w:r>
      <w:r w:rsidR="00D25151" w:rsidRPr="002A1DA1">
        <w:t>Das</w:t>
      </w:r>
      <w:r w:rsidR="008E652F" w:rsidRPr="002A1DA1">
        <w:t xml:space="preserve"> </w:t>
      </w:r>
      <w:r w:rsidRPr="002A1DA1">
        <w:t xml:space="preserve">nahegelegene </w:t>
      </w:r>
      <w:r w:rsidR="005327B1" w:rsidRPr="002A1DA1">
        <w:t xml:space="preserve">Landhotel </w:t>
      </w:r>
      <w:r w:rsidR="008E652F" w:rsidRPr="002A1DA1">
        <w:t xml:space="preserve">Folwark Łękuk </w:t>
      </w:r>
      <w:r w:rsidR="00DB14F0" w:rsidRPr="002A1DA1">
        <w:t>ermöglicht</w:t>
      </w:r>
      <w:r w:rsidR="00D25151" w:rsidRPr="002A1DA1">
        <w:t xml:space="preserve"> darüber hinaus </w:t>
      </w:r>
      <w:r w:rsidR="006C6488" w:rsidRPr="002A1DA1">
        <w:t xml:space="preserve">winterliche </w:t>
      </w:r>
      <w:r w:rsidR="008E652F" w:rsidRPr="002A1DA1">
        <w:t>Kajakfahrten, Schneewanderungen und Rodel</w:t>
      </w:r>
      <w:r w:rsidR="00F84062" w:rsidRPr="002A1DA1">
        <w:t>n</w:t>
      </w:r>
      <w:r w:rsidR="008E652F" w:rsidRPr="002A1DA1">
        <w:t xml:space="preserve"> für Familien.</w:t>
      </w:r>
      <w:r w:rsidR="00E66173" w:rsidRPr="002A1DA1">
        <w:t xml:space="preserve"> Aufwärmen kann man sich dort in einer russischen Banja direkt am Seeufer</w:t>
      </w:r>
      <w:r w:rsidR="00F84062" w:rsidRPr="002A1DA1">
        <w:t>, wo auch d</w:t>
      </w:r>
      <w:r w:rsidR="00E70567" w:rsidRPr="002A1DA1">
        <w:t>a</w:t>
      </w:r>
      <w:r w:rsidR="00F84062" w:rsidRPr="002A1DA1">
        <w:t xml:space="preserve">s </w:t>
      </w:r>
      <w:r w:rsidR="00E70567" w:rsidRPr="002A1DA1">
        <w:t xml:space="preserve">traditionelle </w:t>
      </w:r>
      <w:r w:rsidR="00F84062" w:rsidRPr="002A1DA1">
        <w:t>Schlagen mit Birkenzweigen praktiziert wird.</w:t>
      </w:r>
    </w:p>
    <w:p w14:paraId="585F5BE4" w14:textId="0F257198" w:rsidR="00717294" w:rsidRPr="002A1DA1" w:rsidRDefault="00717294" w:rsidP="00717294">
      <w:pPr>
        <w:pStyle w:val="aaaLauftextPresseinfo"/>
      </w:pPr>
      <w:r w:rsidRPr="002A1DA1">
        <w:t xml:space="preserve">Eine </w:t>
      </w:r>
      <w:r w:rsidR="00F40257" w:rsidRPr="002A1DA1">
        <w:t xml:space="preserve">in Polen </w:t>
      </w:r>
      <w:r w:rsidRPr="002A1DA1">
        <w:t xml:space="preserve">weitverbreitete Winteraktivität ist das </w:t>
      </w:r>
      <w:r w:rsidR="006C6488" w:rsidRPr="002A1DA1">
        <w:t>„</w:t>
      </w:r>
      <w:r w:rsidRPr="002A1DA1">
        <w:t>Morsowanie</w:t>
      </w:r>
      <w:r w:rsidR="006C6488" w:rsidRPr="002A1DA1">
        <w:t>“</w:t>
      </w:r>
      <w:r w:rsidRPr="002A1DA1">
        <w:t xml:space="preserve"> (wörtlich </w:t>
      </w:r>
      <w:r w:rsidR="009832B0" w:rsidRPr="002A1DA1">
        <w:t>„</w:t>
      </w:r>
      <w:r w:rsidRPr="002A1DA1">
        <w:t>walrossen</w:t>
      </w:r>
      <w:r w:rsidR="009832B0" w:rsidRPr="002A1DA1">
        <w:t>“</w:t>
      </w:r>
      <w:r w:rsidRPr="002A1DA1">
        <w:t>). Dabei steigen Wagemutige</w:t>
      </w:r>
      <w:r w:rsidR="00F40257" w:rsidRPr="002A1DA1">
        <w:t xml:space="preserve"> </w:t>
      </w:r>
      <w:r w:rsidRPr="002A1DA1">
        <w:t xml:space="preserve">bei Gruppenevents in </w:t>
      </w:r>
      <w:r w:rsidR="00C47048" w:rsidRPr="002A1DA1">
        <w:t xml:space="preserve">eisig kalte </w:t>
      </w:r>
      <w:r w:rsidRPr="002A1DA1">
        <w:t>Seen</w:t>
      </w:r>
      <w:r w:rsidR="00F40257" w:rsidRPr="002A1DA1">
        <w:t xml:space="preserve"> und </w:t>
      </w:r>
      <w:r w:rsidRPr="002A1DA1">
        <w:lastRenderedPageBreak/>
        <w:t>Flüsse</w:t>
      </w:r>
      <w:r w:rsidR="00F40257" w:rsidRPr="002A1DA1">
        <w:t xml:space="preserve">, </w:t>
      </w:r>
      <w:r w:rsidRPr="002A1DA1">
        <w:t xml:space="preserve">um gemeinsam Spaß zu haben und etwas für die Gesundheit zu tun. </w:t>
      </w:r>
      <w:r w:rsidR="00D25151" w:rsidRPr="002A1DA1">
        <w:t>Viele Pensionen und Hotels können e</w:t>
      </w:r>
      <w:r w:rsidRPr="002A1DA1">
        <w:t xml:space="preserve">rfahrene Eisbader </w:t>
      </w:r>
      <w:r w:rsidR="00D25151" w:rsidRPr="002A1DA1">
        <w:t>vermitteln, die</w:t>
      </w:r>
      <w:r w:rsidRPr="002A1DA1">
        <w:t xml:space="preserve"> auch </w:t>
      </w:r>
      <w:r w:rsidR="00C47048" w:rsidRPr="002A1DA1">
        <w:t xml:space="preserve">Neueinsteiger </w:t>
      </w:r>
      <w:r w:rsidRPr="002A1DA1">
        <w:t>sicher an diese Winteraktivität heran</w:t>
      </w:r>
      <w:r w:rsidR="00D25151" w:rsidRPr="002A1DA1">
        <w:t>führen</w:t>
      </w:r>
      <w:r w:rsidRPr="002A1DA1">
        <w:t>.</w:t>
      </w:r>
    </w:p>
    <w:p w14:paraId="5D5510BE" w14:textId="2A837FC1" w:rsidR="00717294" w:rsidRPr="002A1DA1" w:rsidRDefault="00717294" w:rsidP="00717294">
      <w:pPr>
        <w:pStyle w:val="aaaLauftextPresseinfo"/>
      </w:pPr>
      <w:r w:rsidRPr="002A1DA1">
        <w:t xml:space="preserve">Nach dem aktiven Erleben </w:t>
      </w:r>
      <w:r w:rsidR="005327B1" w:rsidRPr="002A1DA1">
        <w:t>der</w:t>
      </w:r>
      <w:r w:rsidRPr="002A1DA1">
        <w:t xml:space="preserve"> Natur bieten die Wellness- und SPA-Zentren der Region das entsprechende Ambiente, um sich ausgiebig zu entspannen. Das Besondere sind </w:t>
      </w:r>
      <w:r w:rsidR="00E70567" w:rsidRPr="002A1DA1">
        <w:t xml:space="preserve">ihre </w:t>
      </w:r>
      <w:r w:rsidRPr="002A1DA1">
        <w:t xml:space="preserve">Lage und Ausstattung. So </w:t>
      </w:r>
      <w:r w:rsidR="00FA2172" w:rsidRPr="002A1DA1">
        <w:t>können Gäste</w:t>
      </w:r>
      <w:r w:rsidRPr="002A1DA1">
        <w:t xml:space="preserve"> d</w:t>
      </w:r>
      <w:r w:rsidR="00FA2172" w:rsidRPr="002A1DA1">
        <w:t>es</w:t>
      </w:r>
      <w:r w:rsidRPr="002A1DA1">
        <w:t xml:space="preserve"> </w:t>
      </w:r>
      <w:r w:rsidR="005327B1" w:rsidRPr="002A1DA1">
        <w:t xml:space="preserve">5-Sterne-Hotels </w:t>
      </w:r>
      <w:r w:rsidRPr="002A1DA1">
        <w:t xml:space="preserve">Mikołajki </w:t>
      </w:r>
      <w:r w:rsidR="006C6488" w:rsidRPr="002A1DA1">
        <w:t xml:space="preserve">im gleichnamigen Ferienort </w:t>
      </w:r>
      <w:r w:rsidR="005327B1" w:rsidRPr="002A1DA1">
        <w:t xml:space="preserve">Mikołajki (Nikolaiken) </w:t>
      </w:r>
      <w:r w:rsidRPr="002A1DA1">
        <w:t xml:space="preserve">Anwendungen mit </w:t>
      </w:r>
      <w:r w:rsidR="006C6488" w:rsidRPr="002A1DA1">
        <w:t>Seeblick</w:t>
      </w:r>
      <w:r w:rsidRPr="002A1DA1">
        <w:t xml:space="preserve"> </w:t>
      </w:r>
      <w:r w:rsidR="00FA2172" w:rsidRPr="002A1DA1">
        <w:t>genießen</w:t>
      </w:r>
      <w:r w:rsidRPr="002A1DA1">
        <w:t xml:space="preserve"> und das </w:t>
      </w:r>
      <w:r w:rsidR="005327B1" w:rsidRPr="002A1DA1">
        <w:t xml:space="preserve">gotische </w:t>
      </w:r>
      <w:r w:rsidR="006C6488" w:rsidRPr="002A1DA1">
        <w:t>Schlosshotel</w:t>
      </w:r>
      <w:r w:rsidRPr="002A1DA1">
        <w:t xml:space="preserve"> </w:t>
      </w:r>
      <w:r w:rsidR="006C6488" w:rsidRPr="002A1DA1">
        <w:t xml:space="preserve">in </w:t>
      </w:r>
      <w:r w:rsidRPr="002A1DA1">
        <w:t>Ryn</w:t>
      </w:r>
      <w:r w:rsidR="006C6488" w:rsidRPr="002A1DA1">
        <w:t xml:space="preserve"> (Rhein)</w:t>
      </w:r>
      <w:r w:rsidRPr="002A1DA1">
        <w:t xml:space="preserve"> lockt mit seinem mittelalterlichen Flair.</w:t>
      </w:r>
    </w:p>
    <w:p w14:paraId="23703DD7" w14:textId="1A202FAC" w:rsidR="00717294" w:rsidRPr="002A1DA1" w:rsidRDefault="00717294" w:rsidP="00717294">
      <w:pPr>
        <w:pStyle w:val="aaaLauftextPresseinfo"/>
      </w:pPr>
      <w:r w:rsidRPr="002A1DA1">
        <w:t>Entspannt geht es in der kalten Jahreszeit rund um die kulturellen Sehenswürdigkeiten zu. Denn die können Interessierte im Winter ungestörter als während der Sommersaison besuchen. Zu den Highlights gehören etwa die historische Festung Boyen in Giżycko, das Museum der Schlacht von Tannenberg</w:t>
      </w:r>
      <w:r w:rsidR="005327B1" w:rsidRPr="002A1DA1">
        <w:t xml:space="preserve"> in Grunwald</w:t>
      </w:r>
      <w:r w:rsidRPr="002A1DA1">
        <w:t>, das bischöfliche Schloss in Olsztyn (Allenstein) sowie die zahlreichen mittelalterlichen Kirchen und Burgen der Region.</w:t>
      </w:r>
    </w:p>
    <w:p w14:paraId="72166F03" w14:textId="7646EFEE" w:rsidR="00CF0B04" w:rsidRPr="002A1DA1" w:rsidRDefault="00717294" w:rsidP="00CF0B04">
      <w:pPr>
        <w:pStyle w:val="aaaLauftextPresseinfo"/>
      </w:pPr>
      <w:r w:rsidRPr="002A1DA1">
        <w:t xml:space="preserve">Aktuelle Informationen zu Festen, Workshops und weiteren Events veröffentlicht zeitnah das Internetportal </w:t>
      </w:r>
      <w:hyperlink r:id="rId8" w:history="1">
        <w:r w:rsidRPr="002A1DA1">
          <w:rPr>
            <w:rStyle w:val="Hyperlink"/>
          </w:rPr>
          <w:t>mazury.travel/wydarzenia</w:t>
        </w:r>
      </w:hyperlink>
      <w:r w:rsidRPr="002A1DA1">
        <w:t xml:space="preserve">. </w:t>
      </w:r>
      <w:r w:rsidR="006C6488" w:rsidRPr="002A1DA1">
        <w:t xml:space="preserve">Weitere </w:t>
      </w:r>
      <w:r w:rsidRPr="002A1DA1">
        <w:t xml:space="preserve">Informationen zum touristischen Angebot in Ermland-Masuren unter </w:t>
      </w:r>
      <w:hyperlink r:id="rId9" w:history="1">
        <w:r w:rsidR="006C6488" w:rsidRPr="002A1DA1">
          <w:rPr>
            <w:rStyle w:val="Hyperlink"/>
          </w:rPr>
          <w:t>www.mazury.travel</w:t>
        </w:r>
      </w:hyperlink>
      <w:r w:rsidR="006C6488" w:rsidRPr="002A1DA1">
        <w:t xml:space="preserve"> </w:t>
      </w:r>
      <w:r w:rsidR="00CF0B04" w:rsidRPr="002A1DA1">
        <w:t>Touristische</w:t>
      </w:r>
      <w:r w:rsidR="00C20BBC" w:rsidRPr="002A1DA1">
        <w:t xml:space="preserve"> </w:t>
      </w:r>
      <w:r w:rsidR="00CF0B04" w:rsidRPr="002A1DA1">
        <w:t>und</w:t>
      </w:r>
      <w:r w:rsidR="00C20BBC" w:rsidRPr="002A1DA1">
        <w:t xml:space="preserve"> </w:t>
      </w:r>
      <w:r w:rsidR="00CF0B04" w:rsidRPr="002A1DA1">
        <w:t>kulturelle</w:t>
      </w:r>
      <w:r w:rsidR="00C20BBC" w:rsidRPr="002A1DA1">
        <w:t xml:space="preserve"> </w:t>
      </w:r>
      <w:r w:rsidR="00CF0B04" w:rsidRPr="002A1DA1">
        <w:t>Informationen</w:t>
      </w:r>
      <w:r w:rsidR="00C20BBC" w:rsidRPr="002A1DA1">
        <w:t xml:space="preserve"> </w:t>
      </w:r>
      <w:r w:rsidR="00CF0B04" w:rsidRPr="002A1DA1">
        <w:t>zu</w:t>
      </w:r>
      <w:r w:rsidR="00C20BBC" w:rsidRPr="002A1DA1">
        <w:t xml:space="preserve"> </w:t>
      </w:r>
      <w:r w:rsidR="00CF0B04" w:rsidRPr="002A1DA1">
        <w:t>Polen</w:t>
      </w:r>
      <w:r w:rsidR="00C20BBC" w:rsidRPr="002A1DA1">
        <w:t xml:space="preserve"> </w:t>
      </w:r>
      <w:r w:rsidR="00CF0B04" w:rsidRPr="002A1DA1">
        <w:t>beim</w:t>
      </w:r>
      <w:r w:rsidR="00C20BBC" w:rsidRPr="002A1DA1">
        <w:t xml:space="preserve"> </w:t>
      </w:r>
      <w:r w:rsidR="00CF0B04" w:rsidRPr="002A1DA1">
        <w:t>Polnischen</w:t>
      </w:r>
      <w:r w:rsidR="00C20BBC" w:rsidRPr="002A1DA1">
        <w:t xml:space="preserve"> </w:t>
      </w:r>
      <w:r w:rsidR="00CF0B04" w:rsidRPr="002A1DA1">
        <w:t>Fremdenverkehrsamt,</w:t>
      </w:r>
      <w:r w:rsidR="00C20BBC" w:rsidRPr="002A1DA1">
        <w:t xml:space="preserve"> </w:t>
      </w:r>
      <w:hyperlink r:id="rId10" w:history="1">
        <w:r w:rsidR="00CF0B04" w:rsidRPr="002A1DA1">
          <w:rPr>
            <w:rStyle w:val="Hyperlink"/>
          </w:rPr>
          <w:t>www.polen.travel</w:t>
        </w:r>
      </w:hyperlink>
    </w:p>
    <w:p w14:paraId="061D064E" w14:textId="29E2A8AF" w:rsidR="00054098" w:rsidRPr="002A1DA1" w:rsidRDefault="00E66173" w:rsidP="00054098">
      <w:pPr>
        <w:pStyle w:val="aaaLauftextPresseinfo"/>
        <w:rPr>
          <w:i/>
          <w:iCs/>
          <w:szCs w:val="24"/>
        </w:rPr>
      </w:pPr>
      <w:r w:rsidRPr="002A1DA1">
        <w:rPr>
          <w:i/>
          <w:iCs/>
          <w:szCs w:val="24"/>
        </w:rPr>
        <w:t>3.</w:t>
      </w:r>
      <w:r w:rsidR="00F84062" w:rsidRPr="002A1DA1">
        <w:rPr>
          <w:i/>
          <w:iCs/>
          <w:szCs w:val="24"/>
        </w:rPr>
        <w:t>19</w:t>
      </w:r>
      <w:r w:rsidRPr="002A1DA1">
        <w:rPr>
          <w:i/>
          <w:iCs/>
          <w:szCs w:val="24"/>
        </w:rPr>
        <w:t>0</w:t>
      </w:r>
      <w:r w:rsidR="00C20BBC" w:rsidRPr="002A1DA1">
        <w:rPr>
          <w:i/>
          <w:iCs/>
          <w:szCs w:val="24"/>
        </w:rPr>
        <w:t xml:space="preserve"> </w:t>
      </w:r>
      <w:r w:rsidR="00054098" w:rsidRPr="002A1DA1">
        <w:rPr>
          <w:i/>
          <w:iCs/>
          <w:szCs w:val="24"/>
        </w:rPr>
        <w:t>Zeichen</w:t>
      </w:r>
      <w:r w:rsidR="00C20BBC" w:rsidRPr="002A1DA1">
        <w:rPr>
          <w:i/>
          <w:iCs/>
          <w:szCs w:val="24"/>
        </w:rPr>
        <w:t xml:space="preserve"> </w:t>
      </w:r>
      <w:r w:rsidR="00054098" w:rsidRPr="002A1DA1">
        <w:rPr>
          <w:i/>
          <w:iCs/>
          <w:szCs w:val="24"/>
        </w:rPr>
        <w:t>/</w:t>
      </w:r>
      <w:r w:rsidR="00C20BBC" w:rsidRPr="002A1DA1">
        <w:rPr>
          <w:i/>
          <w:iCs/>
          <w:szCs w:val="24"/>
        </w:rPr>
        <w:t xml:space="preserve"> </w:t>
      </w:r>
      <w:r w:rsidR="00054098" w:rsidRPr="002A1DA1">
        <w:rPr>
          <w:i/>
          <w:iCs/>
          <w:szCs w:val="24"/>
        </w:rPr>
        <w:t>Abdruck</w:t>
      </w:r>
      <w:r w:rsidR="00C20BBC" w:rsidRPr="002A1DA1">
        <w:rPr>
          <w:i/>
          <w:iCs/>
          <w:szCs w:val="24"/>
        </w:rPr>
        <w:t xml:space="preserve"> </w:t>
      </w:r>
      <w:r w:rsidR="00054098" w:rsidRPr="002A1DA1">
        <w:rPr>
          <w:i/>
          <w:iCs/>
          <w:szCs w:val="24"/>
        </w:rPr>
        <w:t>frei.</w:t>
      </w:r>
      <w:r w:rsidR="00C20BBC" w:rsidRPr="002A1DA1">
        <w:rPr>
          <w:i/>
          <w:iCs/>
          <w:szCs w:val="24"/>
        </w:rPr>
        <w:t xml:space="preserve"> </w:t>
      </w:r>
      <w:r w:rsidR="00054098" w:rsidRPr="002A1DA1">
        <w:rPr>
          <w:i/>
          <w:iCs/>
          <w:szCs w:val="24"/>
        </w:rPr>
        <w:t>Belegexemplar</w:t>
      </w:r>
      <w:r w:rsidR="00C20BBC" w:rsidRPr="002A1DA1">
        <w:rPr>
          <w:i/>
          <w:iCs/>
          <w:szCs w:val="24"/>
        </w:rPr>
        <w:t xml:space="preserve"> </w:t>
      </w:r>
      <w:r w:rsidR="00054098" w:rsidRPr="002A1DA1">
        <w:rPr>
          <w:i/>
          <w:iCs/>
          <w:szCs w:val="24"/>
        </w:rPr>
        <w:t>erbeten</w:t>
      </w:r>
    </w:p>
    <w:p w14:paraId="6A1E3A62" w14:textId="6BA91049" w:rsidR="005F3C60" w:rsidRPr="002A1DA1" w:rsidRDefault="005F3C60">
      <w:pPr>
        <w:rPr>
          <w:b/>
          <w:sz w:val="40"/>
          <w:lang w:eastAsia="en-US"/>
        </w:rPr>
      </w:pPr>
    </w:p>
    <w:p w14:paraId="05DE0D33" w14:textId="77777777" w:rsidR="0008134B" w:rsidRPr="002A1DA1" w:rsidRDefault="0008134B" w:rsidP="0008134B">
      <w:pPr>
        <w:pStyle w:val="aaaHeadPresseinfo"/>
      </w:pPr>
      <w:r w:rsidRPr="002A1DA1">
        <w:rPr>
          <w:bCs/>
        </w:rPr>
        <w:t>Kultur und Küstenzauber im winterlichen Pommern</w:t>
      </w:r>
    </w:p>
    <w:p w14:paraId="32AD0038" w14:textId="6F01EF5C" w:rsidR="0008134B" w:rsidRPr="002A1DA1" w:rsidRDefault="0008134B" w:rsidP="0008134B">
      <w:pPr>
        <w:spacing w:after="120"/>
        <w:jc w:val="both"/>
        <w:rPr>
          <w:b/>
          <w:bCs/>
          <w:i/>
          <w:iCs/>
        </w:rPr>
      </w:pPr>
      <w:r w:rsidRPr="002A1DA1">
        <w:rPr>
          <w:b/>
          <w:bCs/>
          <w:i/>
          <w:iCs/>
        </w:rPr>
        <w:t xml:space="preserve">Die Woiwodschaft Pomorskie (Pommern) verzaubert im Winter mit vielfältigen Landschaften, historischen Städten und erstklassigen Kulturangeboten. Von </w:t>
      </w:r>
      <w:r w:rsidR="00AD6635" w:rsidRPr="002A1DA1">
        <w:rPr>
          <w:b/>
          <w:bCs/>
          <w:i/>
          <w:iCs/>
        </w:rPr>
        <w:t>Gdańsk</w:t>
      </w:r>
      <w:r w:rsidR="00AD6635" w:rsidRPr="002A1DA1">
        <w:t xml:space="preserve"> (</w:t>
      </w:r>
      <w:r w:rsidRPr="002A1DA1">
        <w:rPr>
          <w:b/>
          <w:bCs/>
          <w:i/>
          <w:iCs/>
        </w:rPr>
        <w:t>Danzig</w:t>
      </w:r>
      <w:r w:rsidR="00AD6635" w:rsidRPr="002A1DA1">
        <w:rPr>
          <w:b/>
          <w:bCs/>
          <w:i/>
          <w:iCs/>
        </w:rPr>
        <w:t>)</w:t>
      </w:r>
      <w:r w:rsidRPr="002A1DA1">
        <w:rPr>
          <w:b/>
          <w:bCs/>
          <w:i/>
          <w:iCs/>
        </w:rPr>
        <w:t xml:space="preserve"> über die Ostseestrände bis zu den Wäldern der Tucheler Heide kommen sowohl Aktivtouristen als auch Kulturliebhaber auf ihre Kosten.</w:t>
      </w:r>
    </w:p>
    <w:p w14:paraId="31EE4201" w14:textId="5193D2C6" w:rsidR="0008134B" w:rsidRPr="002A1DA1" w:rsidRDefault="0008134B" w:rsidP="0008134B">
      <w:pPr>
        <w:pStyle w:val="aaaLauftextPresseinfo"/>
      </w:pPr>
      <w:r w:rsidRPr="002A1DA1">
        <w:t>Das Herz der Region bildet die Dreistadt aus Gdańsk, Sopot (Zoppot) und Gdynia</w:t>
      </w:r>
      <w:r w:rsidR="00C47048" w:rsidRPr="002A1DA1">
        <w:t xml:space="preserve"> (Gdingen)</w:t>
      </w:r>
      <w:r w:rsidRPr="002A1DA1">
        <w:t xml:space="preserve">. In Danzigs Rechtstadt beeindrucken gotische und barocke Bauten, prachtvolle Stadttore und Kirchen. Das Nationalmuseum, das Europäische Zentrum der </w:t>
      </w:r>
      <w:r w:rsidR="00C47048" w:rsidRPr="002A1DA1">
        <w:t xml:space="preserve">Gewerkschaft </w:t>
      </w:r>
      <w:r w:rsidRPr="002A1DA1">
        <w:t>Solidarność und das Bernsteinmuseum bieten ganzjährig interessante Sonderausstellungen. Die festlichen Neujahrskonzerte in der Baltischen Philharmonie sowie die Orgelkonzerte in der Marienkirche und der Kathedrale des Stadtteils Oliwa sind Höhepunkte der Saison.</w:t>
      </w:r>
    </w:p>
    <w:p w14:paraId="1C66FC27" w14:textId="11C8D70C" w:rsidR="0008134B" w:rsidRPr="002A1DA1" w:rsidRDefault="0008134B" w:rsidP="0008134B">
      <w:pPr>
        <w:pStyle w:val="aaaLauftextPresseinfo"/>
      </w:pPr>
      <w:r w:rsidRPr="002A1DA1">
        <w:t xml:space="preserve">Für Feinschmecker bietet die Dreistadt </w:t>
      </w:r>
      <w:r w:rsidR="00E70567" w:rsidRPr="002A1DA1">
        <w:t xml:space="preserve">zudem </w:t>
      </w:r>
      <w:r w:rsidRPr="002A1DA1">
        <w:t>exklusive kulinarische Erlebnisse. So gibt es dort seit diesem Jahr erstmals Michelin-prämierte Restaurants. Im Arco bringt Sternekoch Paco Pérez die moderne Küche seiner spanischen Heimat an die polnische Ostseeküste. Das im Danziger Stadtteil Wrzeszcz (Langfuhr) gelegene Eliksir wurde als erstes polnisches Restaurant mit einem Grünen Stern ausgezeichnet</w:t>
      </w:r>
      <w:r w:rsidR="00215DE0" w:rsidRPr="002A1DA1">
        <w:t xml:space="preserve">, der neuen Auszeichnung für </w:t>
      </w:r>
      <w:r w:rsidRPr="002A1DA1">
        <w:t>nachhaltige Gastronomie</w:t>
      </w:r>
      <w:r w:rsidR="00215DE0" w:rsidRPr="002A1DA1">
        <w:t xml:space="preserve"> des Guide Michelin</w:t>
      </w:r>
      <w:r w:rsidRPr="002A1DA1">
        <w:t>.</w:t>
      </w:r>
    </w:p>
    <w:p w14:paraId="35E42B33" w14:textId="04717F1D" w:rsidR="0008134B" w:rsidRPr="002A1DA1" w:rsidRDefault="0008134B" w:rsidP="0008134B">
      <w:pPr>
        <w:pStyle w:val="aaaLauftextPresseinfo"/>
      </w:pPr>
      <w:r w:rsidRPr="002A1DA1">
        <w:lastRenderedPageBreak/>
        <w:t xml:space="preserve">Einen winterlichen Abstecher wert ist auch die Hafenstadt Gdynia. In den </w:t>
      </w:r>
      <w:r w:rsidR="00A13C7E" w:rsidRPr="002A1DA1">
        <w:t>1930er-Jahren</w:t>
      </w:r>
      <w:r w:rsidRPr="002A1DA1">
        <w:t xml:space="preserve"> im funktionalistischen Stil erbaut, lädt sie als </w:t>
      </w:r>
      <w:r w:rsidR="00C47048" w:rsidRPr="002A1DA1">
        <w:t>„</w:t>
      </w:r>
      <w:r w:rsidRPr="002A1DA1">
        <w:t>Freilichtausstellung</w:t>
      </w:r>
      <w:r w:rsidR="00C47048" w:rsidRPr="002A1DA1">
        <w:t>“</w:t>
      </w:r>
      <w:r w:rsidRPr="002A1DA1">
        <w:t xml:space="preserve"> zu Architekturrundgängen ein. </w:t>
      </w:r>
      <w:r w:rsidR="00C47048" w:rsidRPr="002A1DA1">
        <w:t>Das Emigrationsmuseum im</w:t>
      </w:r>
      <w:r w:rsidRPr="002A1DA1">
        <w:t xml:space="preserve"> historischen Seebahnhof </w:t>
      </w:r>
      <w:r w:rsidR="00C47048" w:rsidRPr="002A1DA1">
        <w:t>widmet sich der</w:t>
      </w:r>
      <w:r w:rsidRPr="002A1DA1">
        <w:t xml:space="preserve"> polnische</w:t>
      </w:r>
      <w:r w:rsidR="00C47048" w:rsidRPr="002A1DA1">
        <w:t>n</w:t>
      </w:r>
      <w:r w:rsidRPr="002A1DA1">
        <w:t xml:space="preserve"> Auswanderungsgeschichte. </w:t>
      </w:r>
      <w:r w:rsidR="00390853" w:rsidRPr="002A1DA1">
        <w:t xml:space="preserve">Sopot lockt mit winterlichen Spaziergängen auf der kilometerlangen Strandpromenade und auf </w:t>
      </w:r>
      <w:r w:rsidRPr="002A1DA1">
        <w:t>Polens längster hölzerner Seebrücke</w:t>
      </w:r>
      <w:r w:rsidR="00390853" w:rsidRPr="002A1DA1">
        <w:t>. Zum Aufwärmen und Wohlfühlen bieten zahlreiche Hotels SPA- und Wellnessbereiche an.</w:t>
      </w:r>
      <w:r w:rsidRPr="002A1DA1">
        <w:t xml:space="preserve"> </w:t>
      </w:r>
      <w:r w:rsidR="00390853" w:rsidRPr="002A1DA1">
        <w:t>In Sopot</w:t>
      </w:r>
      <w:r w:rsidRPr="002A1DA1">
        <w:t xml:space="preserve"> befindet sich mit dem Restaurant 1911 ein weiterer Michelin-Preisträger, der einen Bib Gourmand erhielt.</w:t>
      </w:r>
    </w:p>
    <w:p w14:paraId="0D5A24DD" w14:textId="3EDEBC95" w:rsidR="0008134B" w:rsidRDefault="0008134B" w:rsidP="0008134B">
      <w:pPr>
        <w:pStyle w:val="aaaLauftextPresseinfo"/>
      </w:pPr>
      <w:r w:rsidRPr="002A1DA1">
        <w:t xml:space="preserve">Die Strände und Parks der Dreistadt bieten vielfältige Mitmachangebote, von Yoga über Tai Chi bis zum Eisbaden. Das „Morsowanie“, ein eisiges Bad in der Ostsee, hat entlang der Küste Tradition. Frühmorgens lockt die </w:t>
      </w:r>
      <w:r w:rsidR="00A13C7E" w:rsidRPr="002A1DA1">
        <w:t>Ostsee</w:t>
      </w:r>
      <w:r w:rsidR="00390853" w:rsidRPr="002A1DA1">
        <w:t xml:space="preserve"> </w:t>
      </w:r>
      <w:r w:rsidR="00A13C7E" w:rsidRPr="002A1DA1">
        <w:t>Bernsteinjäger</w:t>
      </w:r>
      <w:r w:rsidRPr="002A1DA1">
        <w:t xml:space="preserve"> an, die nach den Winterstürmen das „Gold der Ostsee“ </w:t>
      </w:r>
      <w:r w:rsidR="00390853" w:rsidRPr="002A1DA1">
        <w:t>suchen</w:t>
      </w:r>
      <w:r w:rsidRPr="002A1DA1">
        <w:t xml:space="preserve">. Aber auch jenseits der Dreistadt lohnt </w:t>
      </w:r>
      <w:r w:rsidR="00390853" w:rsidRPr="002A1DA1">
        <w:t>sich ein</w:t>
      </w:r>
      <w:r w:rsidRPr="002A1DA1">
        <w:t xml:space="preserve"> Besuch</w:t>
      </w:r>
      <w:r w:rsidR="00390853" w:rsidRPr="002A1DA1">
        <w:t xml:space="preserve"> im Winter.</w:t>
      </w:r>
      <w:r w:rsidRPr="002A1DA1">
        <w:t xml:space="preserve"> Die Marienburg, Europas größter Backsteinbau, entfaltet </w:t>
      </w:r>
      <w:r w:rsidR="00390853" w:rsidRPr="002A1DA1">
        <w:t>dann</w:t>
      </w:r>
      <w:r w:rsidRPr="002A1DA1">
        <w:t xml:space="preserve"> eine geradezu mystische Atmosphäre. Nachtführungen im Fackelschein lassen das Mittelalter lebendig werden. Naturfreunde genießen die Ruhe im Nationalpark Bory Tucholskie</w:t>
      </w:r>
      <w:r w:rsidR="00390853" w:rsidRPr="002A1DA1">
        <w:t xml:space="preserve"> (Tucheler Heide)</w:t>
      </w:r>
      <w:r w:rsidRPr="002A1DA1">
        <w:t>, einer der letzten ursprünglichen Waldlandschaften Polens</w:t>
      </w:r>
      <w:r w:rsidR="00390853" w:rsidRPr="002A1DA1">
        <w:t xml:space="preserve">. Ein anderes beliebtes Gebiet für winterliche Wanderungen </w:t>
      </w:r>
      <w:r w:rsidR="007C2908" w:rsidRPr="002A1DA1">
        <w:t xml:space="preserve">zu Fuß oder auf Skiern </w:t>
      </w:r>
      <w:r w:rsidR="00390853" w:rsidRPr="002A1DA1">
        <w:t>ist die</w:t>
      </w:r>
      <w:r w:rsidRPr="002A1DA1">
        <w:t xml:space="preserve"> Kaschubische Schweiz</w:t>
      </w:r>
      <w:r w:rsidR="00390853" w:rsidRPr="002A1DA1">
        <w:t xml:space="preserve"> vor den Toren Danzigs</w:t>
      </w:r>
      <w:r w:rsidRPr="002A1DA1">
        <w:t xml:space="preserve">. Kuligi, traditionelle Schlittenfahrten mit Lagerfeuer und regionalen Spezialitäten, runden das Wintererlebnis </w:t>
      </w:r>
      <w:r w:rsidR="00390853" w:rsidRPr="002A1DA1">
        <w:t xml:space="preserve">in Pommern </w:t>
      </w:r>
      <w:r w:rsidRPr="002A1DA1">
        <w:t>ab.</w:t>
      </w:r>
    </w:p>
    <w:p w14:paraId="4E37B0B0" w14:textId="48145661" w:rsidR="006E23A2" w:rsidRPr="006E23A2" w:rsidRDefault="006E23A2" w:rsidP="0008134B">
      <w:pPr>
        <w:pStyle w:val="aaaLauftextPresseinfo"/>
        <w:rPr>
          <w:lang w:val="pl-PL"/>
        </w:rPr>
      </w:pPr>
      <w:r>
        <w:t xml:space="preserve">Nicht nur im Sommer sind die kilometerlangen Strände und die riesigen Wanderdünen  bei </w:t>
      </w:r>
      <w:proofErr w:type="spellStart"/>
      <w:r>
        <w:t>Łeba</w:t>
      </w:r>
      <w:proofErr w:type="spellEnd"/>
      <w:r>
        <w:t xml:space="preserve"> (</w:t>
      </w:r>
      <w:proofErr w:type="spellStart"/>
      <w:r>
        <w:t>Leba</w:t>
      </w:r>
      <w:proofErr w:type="spellEnd"/>
      <w:r>
        <w:t xml:space="preserve">) ein absolutes Highlight. Im Winter ist man ganz eins mit der Natur, kann dem Rauschen des Meeres und den Stimmen der Vögel lauschen oder nach Tierspuren im Sand suchen – und sich nach dem erfrischenden Ausflug im Wellnessbereich des Schlosshotels Zamek </w:t>
      </w:r>
      <w:proofErr w:type="spellStart"/>
      <w:r>
        <w:t>Łeba</w:t>
      </w:r>
      <w:proofErr w:type="spellEnd"/>
      <w:r>
        <w:t xml:space="preserve"> aufwärmen. Dort sind auch Haustiere herzlich willkommen.</w:t>
      </w:r>
    </w:p>
    <w:p w14:paraId="5644E3E3" w14:textId="0D73BA80" w:rsidR="0008134B" w:rsidRPr="002A1DA1" w:rsidRDefault="00390853" w:rsidP="0008134B">
      <w:pPr>
        <w:pStyle w:val="aaaLauftextPresseinfo"/>
      </w:pPr>
      <w:r w:rsidRPr="002A1DA1">
        <w:t>A</w:t>
      </w:r>
      <w:r w:rsidR="0008134B" w:rsidRPr="002A1DA1">
        <w:t xml:space="preserve">bseits der städtischen Hektik bieten zahlreiche Ökohöfe in der Kaschubei und rund um die Tucheler Heide </w:t>
      </w:r>
      <w:r w:rsidRPr="002A1DA1">
        <w:t>vielfältige Möglichkeiten zum Runterkommen</w:t>
      </w:r>
      <w:r w:rsidR="0008134B" w:rsidRPr="002A1DA1">
        <w:t xml:space="preserve"> an. </w:t>
      </w:r>
      <w:r w:rsidRPr="002A1DA1">
        <w:t>Dort</w:t>
      </w:r>
      <w:r w:rsidR="0008134B" w:rsidRPr="002A1DA1">
        <w:t xml:space="preserve"> können </w:t>
      </w:r>
      <w:r w:rsidRPr="002A1DA1">
        <w:t>Gäste</w:t>
      </w:r>
      <w:r w:rsidR="0008134B" w:rsidRPr="002A1DA1">
        <w:t xml:space="preserve"> in gemütlichen Scheunen übernachten, an traditionellen Workshops teilnehmen oder lokale Spezialitäten probieren. So etwa im Folwark Jackowo, das auch Reiterferien anbietet</w:t>
      </w:r>
      <w:r w:rsidR="007C2908" w:rsidRPr="002A1DA1">
        <w:t>,</w:t>
      </w:r>
      <w:r w:rsidR="0008134B" w:rsidRPr="002A1DA1">
        <w:t xml:space="preserve"> oder in der Lawendowa Osada in Przywidz</w:t>
      </w:r>
      <w:r w:rsidR="00A13C7E" w:rsidRPr="002A1DA1">
        <w:t xml:space="preserve"> (Mariensee)</w:t>
      </w:r>
      <w:r w:rsidR="0008134B" w:rsidRPr="002A1DA1">
        <w:t>, die mit einem umfassenden SPA-Angebot und einem eigenen Himmelsobservatorium lockt.</w:t>
      </w:r>
    </w:p>
    <w:p w14:paraId="2BE75EBF" w14:textId="01F587E9" w:rsidR="0008134B" w:rsidRPr="002A1DA1" w:rsidRDefault="007C2908" w:rsidP="0008134B">
      <w:pPr>
        <w:pStyle w:val="aaaLauftextPresseinfo"/>
      </w:pPr>
      <w:r w:rsidRPr="002A1DA1">
        <w:t xml:space="preserve">Mehr über touristische Angebote in Pommern unter </w:t>
      </w:r>
      <w:hyperlink r:id="rId11" w:history="1">
        <w:r w:rsidRPr="002A1DA1">
          <w:rPr>
            <w:rStyle w:val="Hyperlink"/>
          </w:rPr>
          <w:t>www.pomorskie.travel</w:t>
        </w:r>
      </w:hyperlink>
      <w:r w:rsidRPr="002A1DA1">
        <w:t xml:space="preserve"> Außergewöhnliche Angeb</w:t>
      </w:r>
      <w:r w:rsidR="00E70567" w:rsidRPr="002A1DA1">
        <w:t>o</w:t>
      </w:r>
      <w:r w:rsidRPr="002A1DA1">
        <w:t xml:space="preserve">te von Sterneküche bis Slow Travel unter </w:t>
      </w:r>
      <w:hyperlink r:id="rId12" w:history="1">
        <w:r w:rsidRPr="002A1DA1">
          <w:rPr>
            <w:rStyle w:val="Hyperlink"/>
          </w:rPr>
          <w:t>www.pomorskie-prestige.eu</w:t>
        </w:r>
      </w:hyperlink>
      <w:r w:rsidRPr="002A1DA1">
        <w:t xml:space="preserve"> </w:t>
      </w:r>
      <w:r w:rsidR="0008134B" w:rsidRPr="002A1DA1">
        <w:t xml:space="preserve">Informationen zu weiteren touristischen Angeboten in Polen beim Polnischen Fremdenverkehrsamt, </w:t>
      </w:r>
      <w:hyperlink r:id="rId13" w:history="1">
        <w:r w:rsidR="0008134B" w:rsidRPr="002A1DA1">
          <w:rPr>
            <w:rStyle w:val="Hyperlink"/>
          </w:rPr>
          <w:t>www.polen.travel</w:t>
        </w:r>
      </w:hyperlink>
    </w:p>
    <w:p w14:paraId="662A92B6" w14:textId="711FB811" w:rsidR="0008134B" w:rsidRPr="002A1DA1" w:rsidRDefault="006169B3" w:rsidP="0008134B">
      <w:pPr>
        <w:pStyle w:val="aaaLauftextPresseinfo"/>
        <w:rPr>
          <w:i/>
          <w:iCs/>
          <w:szCs w:val="24"/>
        </w:rPr>
      </w:pPr>
      <w:r w:rsidRPr="002A1DA1">
        <w:rPr>
          <w:i/>
          <w:iCs/>
          <w:szCs w:val="24"/>
        </w:rPr>
        <w:t>3.</w:t>
      </w:r>
      <w:r w:rsidR="006E23A2">
        <w:rPr>
          <w:i/>
          <w:iCs/>
          <w:szCs w:val="24"/>
        </w:rPr>
        <w:t>98</w:t>
      </w:r>
      <w:r w:rsidRPr="002A1DA1">
        <w:rPr>
          <w:i/>
          <w:iCs/>
          <w:szCs w:val="24"/>
        </w:rPr>
        <w:t>0</w:t>
      </w:r>
      <w:r w:rsidR="0008134B" w:rsidRPr="002A1DA1">
        <w:rPr>
          <w:i/>
          <w:iCs/>
          <w:szCs w:val="24"/>
        </w:rPr>
        <w:t xml:space="preserve"> Zeichen / Abdruck frei. Belegexemplar erbeten</w:t>
      </w:r>
    </w:p>
    <w:p w14:paraId="0E6D4BAE" w14:textId="77777777" w:rsidR="009832B0" w:rsidRPr="002A1DA1" w:rsidRDefault="009832B0" w:rsidP="0008134B">
      <w:pPr>
        <w:pStyle w:val="aaaLauftextPresseinfo"/>
        <w:rPr>
          <w:i/>
          <w:iCs/>
          <w:szCs w:val="24"/>
        </w:rPr>
      </w:pPr>
    </w:p>
    <w:p w14:paraId="784CCE4B" w14:textId="77777777" w:rsidR="006E23A2" w:rsidRDefault="006E23A2" w:rsidP="00447B5B">
      <w:pPr>
        <w:pStyle w:val="aaaHeadPresseinfo"/>
      </w:pPr>
    </w:p>
    <w:p w14:paraId="6774C7E7" w14:textId="77777777" w:rsidR="006E23A2" w:rsidRDefault="006E23A2" w:rsidP="00447B5B">
      <w:pPr>
        <w:pStyle w:val="aaaHeadPresseinfo"/>
      </w:pPr>
    </w:p>
    <w:p w14:paraId="1FBB0811" w14:textId="0625D891" w:rsidR="00447B5B" w:rsidRPr="002A1DA1" w:rsidRDefault="00447B5B" w:rsidP="00447B5B">
      <w:pPr>
        <w:pStyle w:val="aaaHeadPresseinfo"/>
      </w:pPr>
      <w:r w:rsidRPr="002A1DA1">
        <w:lastRenderedPageBreak/>
        <w:t xml:space="preserve">Natur und Geschichte </w:t>
      </w:r>
      <w:r w:rsidR="007C2908" w:rsidRPr="002A1DA1">
        <w:t xml:space="preserve">in Westpommern </w:t>
      </w:r>
      <w:r w:rsidRPr="002A1DA1">
        <w:t>hautnah erleben</w:t>
      </w:r>
    </w:p>
    <w:p w14:paraId="65313583" w14:textId="26B68416" w:rsidR="00447B5B" w:rsidRPr="002A1DA1" w:rsidRDefault="00622E8F" w:rsidP="00447B5B">
      <w:pPr>
        <w:pStyle w:val="aaaLauftextPresseinfo"/>
        <w:rPr>
          <w:b/>
          <w:bCs/>
          <w:i/>
          <w:iCs/>
        </w:rPr>
      </w:pPr>
      <w:r w:rsidRPr="002A1DA1">
        <w:rPr>
          <w:b/>
          <w:bCs/>
          <w:i/>
          <w:iCs/>
        </w:rPr>
        <w:t>Die Woiwodschaft Zachodniopomorskie (Westpommern)</w:t>
      </w:r>
      <w:r w:rsidR="00447B5B" w:rsidRPr="002A1DA1">
        <w:rPr>
          <w:b/>
          <w:bCs/>
          <w:i/>
          <w:iCs/>
        </w:rPr>
        <w:t xml:space="preserve"> begeistert im Winter mit </w:t>
      </w:r>
      <w:r w:rsidRPr="002A1DA1">
        <w:rPr>
          <w:b/>
          <w:bCs/>
          <w:i/>
          <w:iCs/>
        </w:rPr>
        <w:t>ihren</w:t>
      </w:r>
      <w:r w:rsidR="00447B5B" w:rsidRPr="002A1DA1">
        <w:rPr>
          <w:b/>
          <w:bCs/>
          <w:i/>
          <w:iCs/>
        </w:rPr>
        <w:t xml:space="preserve"> unvergleichlichen Naturräumen und stillen Küsten. Traditionsreiche Seebäder laden zum Ostseespaziergang</w:t>
      </w:r>
      <w:r w:rsidR="00931C88" w:rsidRPr="002A1DA1">
        <w:rPr>
          <w:b/>
          <w:bCs/>
          <w:i/>
          <w:iCs/>
        </w:rPr>
        <w:t xml:space="preserve"> </w:t>
      </w:r>
      <w:r w:rsidR="00447B5B" w:rsidRPr="002A1DA1">
        <w:rPr>
          <w:b/>
          <w:bCs/>
          <w:i/>
          <w:iCs/>
        </w:rPr>
        <w:t>ein. Odertal und -haff sind beliebte Ziel</w:t>
      </w:r>
      <w:r w:rsidR="00C901BE" w:rsidRPr="002A1DA1">
        <w:rPr>
          <w:b/>
          <w:bCs/>
          <w:i/>
          <w:iCs/>
        </w:rPr>
        <w:t>e</w:t>
      </w:r>
      <w:r w:rsidR="00447B5B" w:rsidRPr="002A1DA1">
        <w:rPr>
          <w:b/>
          <w:bCs/>
          <w:i/>
          <w:iCs/>
        </w:rPr>
        <w:t xml:space="preserve"> für Naturliebhaber. Erstklassigen Kulturgenuss gibt es in </w:t>
      </w:r>
      <w:r w:rsidR="00C901BE" w:rsidRPr="002A1DA1">
        <w:rPr>
          <w:b/>
          <w:bCs/>
          <w:i/>
          <w:iCs/>
        </w:rPr>
        <w:t xml:space="preserve">der Hafenstadt </w:t>
      </w:r>
      <w:r w:rsidR="00447B5B" w:rsidRPr="002A1DA1">
        <w:rPr>
          <w:b/>
          <w:bCs/>
          <w:i/>
          <w:iCs/>
        </w:rPr>
        <w:t>Szczecin (Stettin).</w:t>
      </w:r>
    </w:p>
    <w:p w14:paraId="2BDECB6B" w14:textId="4D33CF35" w:rsidR="00447B5B" w:rsidRPr="002A1DA1" w:rsidRDefault="00447B5B" w:rsidP="00447B5B">
      <w:pPr>
        <w:pStyle w:val="aaaLauftextPresseinfo"/>
      </w:pPr>
      <w:r w:rsidRPr="002A1DA1">
        <w:t>Seebäder wie Świnoujście</w:t>
      </w:r>
      <w:r w:rsidR="00C901BE" w:rsidRPr="002A1DA1">
        <w:t xml:space="preserve"> (Swinemünde)</w:t>
      </w:r>
      <w:r w:rsidRPr="002A1DA1">
        <w:t xml:space="preserve"> und Kołobrzeg</w:t>
      </w:r>
      <w:r w:rsidR="00C901BE" w:rsidRPr="002A1DA1">
        <w:t xml:space="preserve"> (Kolberg)</w:t>
      </w:r>
      <w:r w:rsidRPr="002A1DA1">
        <w:t xml:space="preserve"> entfalten in der kalten Jahreszeit einen besonderen Charme. Ob im Kurpark oder auf der Promenade, die rauen Ostseewellen und die klare, frische Luft machen den Spaziergang zu einem romantischen Erlebnis. Besonders schön ist die Europapromenade im Usedomer Teil von Świnoujście. Auf ihr können Besucher bis in die benachbarten deutschen Kaiserbäder Ahlbeck, Heringsdorf und Bansin spazieren.</w:t>
      </w:r>
    </w:p>
    <w:p w14:paraId="1D2E7FC5" w14:textId="35FC8181" w:rsidR="00447B5B" w:rsidRPr="002A1DA1" w:rsidRDefault="00447B5B" w:rsidP="00447B5B">
      <w:pPr>
        <w:pStyle w:val="aaaLauftextPresseinfo"/>
      </w:pPr>
      <w:r w:rsidRPr="002A1DA1">
        <w:t xml:space="preserve">Die östliche Nachbarinsel Wolin </w:t>
      </w:r>
      <w:r w:rsidR="00C901BE" w:rsidRPr="002A1DA1">
        <w:t xml:space="preserve">(Wollin) </w:t>
      </w:r>
      <w:r w:rsidRPr="002A1DA1">
        <w:t>mit dem gleichnamigen Nationalpark lädt ebenfalls zu ausgiebigen Spaziergängen ein. Ihre Vielfalt reicht von der Ostseeküste mit der bis zu 95 </w:t>
      </w:r>
      <w:r w:rsidR="00C901BE" w:rsidRPr="002A1DA1">
        <w:t>Meter</w:t>
      </w:r>
      <w:r w:rsidRPr="002A1DA1">
        <w:t xml:space="preserve"> hohen Steilküste über dichte Buchenwälder bis hin zu den idyllischen Ufern des Oderhaffs. Ein Highlight ist das kurz hinter dem Seebad Międzyzdroje (Misdroy) im Wald gelegene Wisentschaugehege. Besucher können </w:t>
      </w:r>
      <w:r w:rsidR="00622E8F" w:rsidRPr="002A1DA1">
        <w:t>dort die</w:t>
      </w:r>
      <w:r w:rsidRPr="002A1DA1">
        <w:t xml:space="preserve"> eindrucksvollen Urzeitrinder aus nächster Nähe beobachten.</w:t>
      </w:r>
    </w:p>
    <w:p w14:paraId="1BE86F60" w14:textId="708D082C" w:rsidR="00447B5B" w:rsidRPr="002A1DA1" w:rsidRDefault="00447B5B" w:rsidP="00447B5B">
      <w:pPr>
        <w:pStyle w:val="aaaLauftextPresseinfo"/>
      </w:pPr>
      <w:r w:rsidRPr="006E23A2">
        <w:t xml:space="preserve">Das </w:t>
      </w:r>
      <w:r w:rsidR="006E23A2" w:rsidRPr="006E23A2">
        <w:t xml:space="preserve">Stettiner </w:t>
      </w:r>
      <w:r w:rsidRPr="006E23A2">
        <w:t>Haff</w:t>
      </w:r>
      <w:r w:rsidR="006E23A2" w:rsidRPr="006E23A2">
        <w:t xml:space="preserve"> </w:t>
      </w:r>
      <w:r w:rsidRPr="006E23A2">
        <w:t>sowie das sich südlich anschließende Untere Odertal sind auch im Winter ein Mekka für Vogelfreunde.</w:t>
      </w:r>
      <w:r w:rsidRPr="002A1DA1">
        <w:t xml:space="preserve"> Rund 150.000 Tieren dienen die Ufergebiete und umliegenden Feuchtwiesen des Haffs als winterliches Rückzugsgebiet. Etwa ebenso viele sind es im Unteren Odertal, das </w:t>
      </w:r>
      <w:r w:rsidR="00931C88" w:rsidRPr="002A1DA1">
        <w:t>auf polnischer Seite</w:t>
      </w:r>
      <w:r w:rsidRPr="002A1DA1">
        <w:t xml:space="preserve"> </w:t>
      </w:r>
      <w:r w:rsidR="00931C88" w:rsidRPr="002A1DA1">
        <w:t>einen</w:t>
      </w:r>
      <w:r w:rsidRPr="002A1DA1">
        <w:t xml:space="preserve"> Landschaftsschutzpark </w:t>
      </w:r>
      <w:r w:rsidR="00931C88" w:rsidRPr="002A1DA1">
        <w:t>bildet</w:t>
      </w:r>
      <w:r w:rsidRPr="002A1DA1">
        <w:t xml:space="preserve">. Beobachtungspunkte gibt es </w:t>
      </w:r>
      <w:r w:rsidR="00931C88" w:rsidRPr="002A1DA1">
        <w:t>zum Beispiel</w:t>
      </w:r>
      <w:r w:rsidRPr="002A1DA1">
        <w:t xml:space="preserve"> auf der zu Świnoujście gehörenden Insel Karsibór (Kaseburg), in Widuchowa (Fiddichow) oder an der Marina </w:t>
      </w:r>
      <w:r w:rsidR="00C901BE" w:rsidRPr="002A1DA1">
        <w:t xml:space="preserve">der Stadt </w:t>
      </w:r>
      <w:r w:rsidRPr="002A1DA1">
        <w:t>Wolin.</w:t>
      </w:r>
    </w:p>
    <w:p w14:paraId="3F05824D" w14:textId="52B36ABF" w:rsidR="00447B5B" w:rsidRPr="002A1DA1" w:rsidRDefault="00447B5B" w:rsidP="00447B5B">
      <w:pPr>
        <w:pStyle w:val="aaaLauftextPresseinfo"/>
      </w:pPr>
      <w:r w:rsidRPr="002A1DA1">
        <w:t>Wer die Natur noch hautnaher fühlen möchte, sollte einen besonderen Sport</w:t>
      </w:r>
      <w:r w:rsidR="00C901BE" w:rsidRPr="002A1DA1">
        <w:t xml:space="preserve"> </w:t>
      </w:r>
      <w:r w:rsidRPr="002A1DA1">
        <w:t xml:space="preserve">ausprobieren. Denn Westpommern ist das erklärte Zentrum der </w:t>
      </w:r>
      <w:r w:rsidR="00C901BE" w:rsidRPr="002A1DA1">
        <w:t>„</w:t>
      </w:r>
      <w:r w:rsidRPr="002A1DA1">
        <w:t>Morsy</w:t>
      </w:r>
      <w:r w:rsidR="00C901BE" w:rsidRPr="002A1DA1">
        <w:t>“</w:t>
      </w:r>
      <w:r w:rsidRPr="002A1DA1">
        <w:t xml:space="preserve"> (Walrösser). Die Eisbader treffen sich jedes Jahr im Seebad Mielno (Großmöllen) zum Internationalen Walross-Treffen. </w:t>
      </w:r>
      <w:r w:rsidR="00622E8F" w:rsidRPr="002A1DA1">
        <w:t>Das nächste findet</w:t>
      </w:r>
      <w:r w:rsidRPr="002A1DA1">
        <w:t xml:space="preserve"> vom 6. bis 9. Februar 2025 statt. Teilnehmer aus ganz Europa </w:t>
      </w:r>
      <w:r w:rsidR="00C901BE" w:rsidRPr="002A1DA1">
        <w:t>stürzen sich</w:t>
      </w:r>
      <w:r w:rsidRPr="002A1DA1">
        <w:t xml:space="preserve"> </w:t>
      </w:r>
      <w:r w:rsidR="00622E8F" w:rsidRPr="002A1DA1">
        <w:t xml:space="preserve">dabei </w:t>
      </w:r>
      <w:r w:rsidRPr="002A1DA1">
        <w:t>gemeinsam</w:t>
      </w:r>
      <w:r w:rsidR="00C901BE" w:rsidRPr="002A1DA1">
        <w:t xml:space="preserve"> </w:t>
      </w:r>
      <w:r w:rsidRPr="002A1DA1">
        <w:t xml:space="preserve">in die eisigen Wellen der Ostsee. Im vergangenen Jahr kamen fast 8.500 Wagemutige </w:t>
      </w:r>
      <w:r w:rsidR="00622E8F" w:rsidRPr="002A1DA1">
        <w:t xml:space="preserve">und Neugierige </w:t>
      </w:r>
      <w:r w:rsidRPr="002A1DA1">
        <w:t xml:space="preserve">zum Festival. Rundherum gibt es eine bunte </w:t>
      </w:r>
      <w:r w:rsidR="00C901BE" w:rsidRPr="002A1DA1">
        <w:t>„</w:t>
      </w:r>
      <w:r w:rsidRPr="002A1DA1">
        <w:t>Walross-Parade</w:t>
      </w:r>
      <w:r w:rsidR="00C901BE" w:rsidRPr="002A1DA1">
        <w:t xml:space="preserve">“, </w:t>
      </w:r>
      <w:r w:rsidRPr="002A1DA1">
        <w:t>Konzerte</w:t>
      </w:r>
      <w:r w:rsidR="00C901BE" w:rsidRPr="002A1DA1">
        <w:t xml:space="preserve"> und Partys</w:t>
      </w:r>
      <w:r w:rsidRPr="002A1DA1">
        <w:t>.</w:t>
      </w:r>
    </w:p>
    <w:p w14:paraId="27BA3A08" w14:textId="4A3FA232" w:rsidR="00622E8F" w:rsidRPr="002A1DA1" w:rsidRDefault="00622E8F" w:rsidP="00447B5B">
      <w:pPr>
        <w:pStyle w:val="aaaLauftextPresseinfo"/>
      </w:pPr>
      <w:r w:rsidRPr="002A1DA1">
        <w:t>Hartgesottene können im Winter auch auf einigen Campingplätzen übernachten, zum</w:t>
      </w:r>
      <w:r w:rsidR="00E66173" w:rsidRPr="002A1DA1">
        <w:t xml:space="preserve"> </w:t>
      </w:r>
      <w:r w:rsidRPr="002A1DA1">
        <w:t>Beispiel auf dem 4-Sterne-Campingplatz Pod Brzozami im Ostseebad Ustronie Morskie (Henkenhagen)</w:t>
      </w:r>
      <w:r w:rsidR="00E66173" w:rsidRPr="002A1DA1">
        <w:t>, der mit speziellen Angeboten für die Weihnachtstage und einer großen Silvesterparty lockt.</w:t>
      </w:r>
    </w:p>
    <w:p w14:paraId="5164A84D" w14:textId="05DC8A41" w:rsidR="00447B5B" w:rsidRPr="002A1DA1" w:rsidRDefault="00447B5B" w:rsidP="00447B5B">
      <w:pPr>
        <w:pStyle w:val="aaaLauftextPresseinfo"/>
      </w:pPr>
      <w:r w:rsidRPr="002A1DA1">
        <w:t xml:space="preserve">Wer seinen Winterbesuch mit etwas Kultur krönen möchte, sollte einen Abstecher in Polens größte Hafenstadt Szczecin unternehmen. </w:t>
      </w:r>
      <w:r w:rsidR="00931C88" w:rsidRPr="002A1DA1">
        <w:t>Sie</w:t>
      </w:r>
      <w:r w:rsidRPr="002A1DA1">
        <w:t xml:space="preserve"> </w:t>
      </w:r>
      <w:r w:rsidR="00C901BE" w:rsidRPr="002A1DA1">
        <w:t>blickt</w:t>
      </w:r>
      <w:r w:rsidRPr="002A1DA1">
        <w:t xml:space="preserve"> auf eine jahrhundertealte Geschichte zurück</w:t>
      </w:r>
      <w:r w:rsidR="00C901BE" w:rsidRPr="002A1DA1">
        <w:t>. Davon zeugen</w:t>
      </w:r>
      <w:r w:rsidRPr="002A1DA1">
        <w:t xml:space="preserve"> heute noch das Schloss der Pommerschen Herzöge und die in Teilen erhalten</w:t>
      </w:r>
      <w:r w:rsidR="00E06D90" w:rsidRPr="002A1DA1">
        <w:t>e</w:t>
      </w:r>
      <w:r w:rsidRPr="002A1DA1">
        <w:t xml:space="preserve"> Altstadt. Die </w:t>
      </w:r>
      <w:r w:rsidR="00622E8F" w:rsidRPr="002A1DA1">
        <w:t>moderne</w:t>
      </w:r>
      <w:r w:rsidRPr="002A1DA1">
        <w:t xml:space="preserve"> Philharmonie beeindruckt nicht nur durch ihre futuristische Architektur</w:t>
      </w:r>
      <w:r w:rsidR="00C901BE" w:rsidRPr="002A1DA1">
        <w:t>,</w:t>
      </w:r>
      <w:r w:rsidRPr="002A1DA1">
        <w:t xml:space="preserve"> sondern auch durch </w:t>
      </w:r>
      <w:r w:rsidR="00C901BE" w:rsidRPr="002A1DA1">
        <w:t>eine</w:t>
      </w:r>
      <w:r w:rsidRPr="002A1DA1">
        <w:t xml:space="preserve"> exzellente Klangqualität. </w:t>
      </w:r>
      <w:r w:rsidRPr="002A1DA1">
        <w:lastRenderedPageBreak/>
        <w:t>Die Silvester- und Neujahrskonzerte sind ein Muss für Kulturliebhaber. Nationalmuseum, Maritimes Wissenschaftszentrum sowie Technik- und Kommunikationsmuseum zählen zu den wichtigsten Einrichtungen ihrer Art in ganz Polen.</w:t>
      </w:r>
    </w:p>
    <w:p w14:paraId="57A12A3C" w14:textId="1A6ECE69" w:rsidR="00447B5B" w:rsidRPr="002A1DA1" w:rsidRDefault="00447B5B" w:rsidP="00447B5B">
      <w:pPr>
        <w:pStyle w:val="aaaLauftextPresseinfo"/>
      </w:pPr>
      <w:r w:rsidRPr="002A1DA1">
        <w:t xml:space="preserve">Informationen zum touristischen Angebot in Westpommern unter </w:t>
      </w:r>
      <w:hyperlink r:id="rId14" w:history="1">
        <w:r w:rsidR="00931C88" w:rsidRPr="002A1DA1">
          <w:rPr>
            <w:rStyle w:val="Hyperlink"/>
          </w:rPr>
          <w:t>www.pomorzezachodnie.travel</w:t>
        </w:r>
      </w:hyperlink>
      <w:r w:rsidR="00931C88" w:rsidRPr="002A1DA1">
        <w:t xml:space="preserve"> </w:t>
      </w:r>
      <w:r w:rsidR="00313907">
        <w:t xml:space="preserve">(derzeit im Umbau) </w:t>
      </w:r>
      <w:r w:rsidRPr="002A1DA1">
        <w:t xml:space="preserve">Touristische und kulturelle Informationen zu Polen beim </w:t>
      </w:r>
      <w:proofErr w:type="gramStart"/>
      <w:r w:rsidRPr="002A1DA1">
        <w:t>Polnischen</w:t>
      </w:r>
      <w:proofErr w:type="gramEnd"/>
      <w:r w:rsidRPr="002A1DA1">
        <w:t xml:space="preserve"> Fremdenverkehrsamt, </w:t>
      </w:r>
      <w:hyperlink r:id="rId15" w:history="1">
        <w:r w:rsidRPr="002A1DA1">
          <w:rPr>
            <w:rStyle w:val="Hyperlink"/>
          </w:rPr>
          <w:t>www.polen.travel</w:t>
        </w:r>
      </w:hyperlink>
    </w:p>
    <w:p w14:paraId="71980ABA" w14:textId="421DBC6F" w:rsidR="00D2527A" w:rsidRPr="002A1DA1" w:rsidRDefault="00931C88" w:rsidP="00A4713E">
      <w:pPr>
        <w:pStyle w:val="aaaLauftextPresseinfo"/>
        <w:rPr>
          <w:i/>
          <w:iCs/>
          <w:szCs w:val="24"/>
        </w:rPr>
      </w:pPr>
      <w:r w:rsidRPr="002A1DA1">
        <w:rPr>
          <w:i/>
          <w:iCs/>
          <w:szCs w:val="24"/>
        </w:rPr>
        <w:t>3.</w:t>
      </w:r>
      <w:r w:rsidR="00E66173" w:rsidRPr="002A1DA1">
        <w:rPr>
          <w:i/>
          <w:iCs/>
          <w:szCs w:val="24"/>
        </w:rPr>
        <w:t>4</w:t>
      </w:r>
      <w:r w:rsidR="006E23A2">
        <w:rPr>
          <w:i/>
          <w:iCs/>
          <w:szCs w:val="24"/>
        </w:rPr>
        <w:t>1</w:t>
      </w:r>
      <w:r w:rsidRPr="002A1DA1">
        <w:rPr>
          <w:i/>
          <w:iCs/>
          <w:szCs w:val="24"/>
        </w:rPr>
        <w:t>0</w:t>
      </w:r>
      <w:r w:rsidR="00447B5B" w:rsidRPr="002A1DA1">
        <w:rPr>
          <w:i/>
          <w:iCs/>
          <w:szCs w:val="24"/>
        </w:rPr>
        <w:t xml:space="preserve"> Zeichen / Abdruck frei. Belegexemplar erbeten</w:t>
      </w:r>
    </w:p>
    <w:p w14:paraId="2A16A9DB" w14:textId="77777777" w:rsidR="00852A99" w:rsidRPr="002A1DA1" w:rsidRDefault="00852A99" w:rsidP="00852A99">
      <w:pPr>
        <w:pStyle w:val="aaaLauftextPresseinfo"/>
      </w:pPr>
    </w:p>
    <w:p w14:paraId="6D8AAE67" w14:textId="77777777" w:rsidR="00702D9B" w:rsidRPr="002A1DA1" w:rsidRDefault="00702D9B" w:rsidP="00702D9B">
      <w:pPr>
        <w:pStyle w:val="aaaHeadPresseinfo"/>
      </w:pPr>
      <w:r w:rsidRPr="002A1DA1">
        <w:t>Bydgoszcz behält schwebende Skulpturen</w:t>
      </w:r>
    </w:p>
    <w:p w14:paraId="7C519A61" w14:textId="341CBA2A" w:rsidR="00702D9B" w:rsidRPr="002A1DA1" w:rsidRDefault="00702D9B" w:rsidP="00702D9B">
      <w:pPr>
        <w:pStyle w:val="aaaLauftextPresseinfo"/>
      </w:pPr>
      <w:r w:rsidRPr="002A1DA1">
        <w:t xml:space="preserve">Nach dem Erfolg der Ausstellung „Uniesienie“ (Erhebung) bleiben einige der schwebenden Skulpturen des bekannten polnischen Künstlers Jerzy Kędziora dauerhaft in Bydgoszcz (Bromberg). Die Stadt hatte in </w:t>
      </w:r>
      <w:r w:rsidR="00E70567" w:rsidRPr="002A1DA1">
        <w:t xml:space="preserve">und rund um </w:t>
      </w:r>
      <w:r w:rsidRPr="002A1DA1">
        <w:t>d</w:t>
      </w:r>
      <w:r w:rsidR="00E70567" w:rsidRPr="002A1DA1">
        <w:t>i</w:t>
      </w:r>
      <w:r w:rsidRPr="002A1DA1">
        <w:t>e frisch sanierte Ro</w:t>
      </w:r>
      <w:r w:rsidR="00171D62" w:rsidRPr="002A1DA1">
        <w:t>t</w:t>
      </w:r>
      <w:r w:rsidRPr="002A1DA1">
        <w:t>hermühle Arbeiten von Kędziora gezeigt und aufgrund der großen Resonanz beschlossen, Teile der Ausstellung zu behalten. So sollen die Skulpturen „Wioślarz“ (Ruderer) und „Skoczek“ (Springer) dauerhaft zu sehen sein. Außerdem hat die Stadtverwaltung beim Künstler eine weitere Frauenskulptur in Auftrag gegeben, die künftig den Platz der Frauenrechte zieren soll.</w:t>
      </w:r>
    </w:p>
    <w:p w14:paraId="619C69E8" w14:textId="2A7D98A2" w:rsidR="00702D9B" w:rsidRPr="002A1DA1" w:rsidRDefault="00702D9B" w:rsidP="00702D9B">
      <w:pPr>
        <w:pStyle w:val="aaaLauftextPresseinfo"/>
        <w:rPr>
          <w:rStyle w:val="Hyperlink"/>
        </w:rPr>
      </w:pPr>
      <w:r w:rsidRPr="002A1DA1">
        <w:t xml:space="preserve">Bereits seit dem EU-Beitritt 2004 empfängt Kędzioras Skulptur </w:t>
      </w:r>
      <w:r w:rsidR="00E70567" w:rsidRPr="002A1DA1">
        <w:t xml:space="preserve">mit </w:t>
      </w:r>
      <w:r w:rsidRPr="002A1DA1">
        <w:t>dem Titel „Der über den Fluss geht“ die Besucher von Bydgoszcz. Sie zeigt einen Seiltänzer, der den Fluss Brda (B</w:t>
      </w:r>
      <w:r w:rsidR="00835670" w:rsidRPr="002A1DA1">
        <w:t>r</w:t>
      </w:r>
      <w:r w:rsidRPr="002A1DA1">
        <w:t xml:space="preserve">ahe) überquert. Der Absolvent der Akademie der Schönen Künste in Gdańsk (Danzig) hat seine Werke auf renommierten internationalen Ausstellungen präsentiert, darunter in Berlin, Singapur und bei der Biennale in Venedig. Seine ausgeklügelten Skulpturen, die scheinbar schwerelos schweben, ziehen durch ihre ungewöhnliche Balance die Aufmerksamkeit auf sich und verbinden so Kunst mit dem öffentlichen Raum. </w:t>
      </w:r>
      <w:hyperlink r:id="rId16" w:history="1">
        <w:r w:rsidRPr="002A1DA1">
          <w:rPr>
            <w:rStyle w:val="Hyperlink"/>
          </w:rPr>
          <w:t>www.visitbydgoszcz.pl</w:t>
        </w:r>
      </w:hyperlink>
    </w:p>
    <w:p w14:paraId="4897CE0F" w14:textId="77777777" w:rsidR="00702D9B" w:rsidRPr="002A1DA1" w:rsidRDefault="00702D9B" w:rsidP="00702D9B">
      <w:pPr>
        <w:pStyle w:val="aaaLauftextPresseinfo"/>
        <w:rPr>
          <w:i/>
          <w:iCs/>
          <w:szCs w:val="24"/>
        </w:rPr>
      </w:pPr>
      <w:r w:rsidRPr="002A1DA1">
        <w:rPr>
          <w:i/>
          <w:iCs/>
          <w:szCs w:val="24"/>
        </w:rPr>
        <w:t>1.200 Zeichen / Abdruck frei. Belegexemplar erbeten</w:t>
      </w:r>
    </w:p>
    <w:p w14:paraId="47A7057F" w14:textId="77777777" w:rsidR="00702D9B" w:rsidRPr="002A1DA1" w:rsidRDefault="00702D9B" w:rsidP="00852A99">
      <w:pPr>
        <w:pStyle w:val="aaaLauftextPresseinfo"/>
      </w:pPr>
    </w:p>
    <w:p w14:paraId="41763089" w14:textId="6C07AF7D" w:rsidR="00F84062" w:rsidRPr="002A1DA1" w:rsidRDefault="00285186" w:rsidP="00F84062">
      <w:pPr>
        <w:pStyle w:val="aaaHeadPresseinfo"/>
      </w:pPr>
      <w:r w:rsidRPr="002A1DA1">
        <w:t>Winterliche Lichtermagie im Orientarium Łódź</w:t>
      </w:r>
    </w:p>
    <w:p w14:paraId="307BB7FC" w14:textId="2F553C72" w:rsidR="00F04D0A" w:rsidRPr="002A1DA1" w:rsidRDefault="00F84062" w:rsidP="00285186">
      <w:pPr>
        <w:pStyle w:val="aaaLauftextPresseinfo"/>
      </w:pPr>
      <w:r w:rsidRPr="002A1DA1">
        <w:t xml:space="preserve">Bis zum 2. März 2025 </w:t>
      </w:r>
      <w:r w:rsidR="00F04D0A" w:rsidRPr="002A1DA1">
        <w:t>lädt</w:t>
      </w:r>
      <w:r w:rsidR="00285186" w:rsidRPr="002A1DA1">
        <w:t xml:space="preserve"> </w:t>
      </w:r>
      <w:r w:rsidR="00F04D0A" w:rsidRPr="002A1DA1">
        <w:t>Łódź (Lodsch) zur Winterlichterwelt ein. Erstmals findet sie im</w:t>
      </w:r>
      <w:r w:rsidR="00285186" w:rsidRPr="002A1DA1">
        <w:t xml:space="preserve"> Orientarium </w:t>
      </w:r>
      <w:r w:rsidR="00F04D0A" w:rsidRPr="002A1DA1">
        <w:t>des städtischen</w:t>
      </w:r>
      <w:r w:rsidR="00285186" w:rsidRPr="002A1DA1">
        <w:t xml:space="preserve"> Zoo</w:t>
      </w:r>
      <w:r w:rsidR="00F04D0A" w:rsidRPr="002A1DA1">
        <w:t>s statt.</w:t>
      </w:r>
      <w:r w:rsidR="00285186" w:rsidRPr="002A1DA1">
        <w:t xml:space="preserve"> </w:t>
      </w:r>
      <w:r w:rsidR="00F04D0A" w:rsidRPr="002A1DA1">
        <w:t xml:space="preserve">Unter dem Motto </w:t>
      </w:r>
      <w:r w:rsidR="00285186" w:rsidRPr="002A1DA1">
        <w:t>„Mag</w:t>
      </w:r>
      <w:r w:rsidR="00F04D0A" w:rsidRPr="002A1DA1">
        <w:t>i</w:t>
      </w:r>
      <w:r w:rsidR="00285186" w:rsidRPr="002A1DA1">
        <w:t xml:space="preserve">sche Tiere“ erstrahlen die Außenanlagen in einem </w:t>
      </w:r>
      <w:r w:rsidR="00F04D0A" w:rsidRPr="002A1DA1">
        <w:t>fantasievollen</w:t>
      </w:r>
      <w:r w:rsidR="00285186" w:rsidRPr="002A1DA1">
        <w:t xml:space="preserve"> Lichtermeer. </w:t>
      </w:r>
      <w:r w:rsidR="00F04D0A" w:rsidRPr="002A1DA1">
        <w:t>Besucher</w:t>
      </w:r>
      <w:r w:rsidR="00285186" w:rsidRPr="002A1DA1">
        <w:t xml:space="preserve"> können durch verschiedene Themenwelten wie leuchtende Korallenriffe, geheimnisvolle Dschungellandschaften und magische Savannen streifen.</w:t>
      </w:r>
    </w:p>
    <w:p w14:paraId="672876C5" w14:textId="247C9A87" w:rsidR="00F04D0A" w:rsidRPr="002A1DA1" w:rsidRDefault="00285186" w:rsidP="00285186">
      <w:pPr>
        <w:pStyle w:val="aaaLauftextPresseinfo"/>
      </w:pPr>
      <w:r w:rsidRPr="002A1DA1">
        <w:t>Interaktive Technologien bringen die Installationen zum Leben und lassen Licht, Klang und Bild zu einer zauberhaften Einheit verschmelzen.</w:t>
      </w:r>
      <w:r w:rsidR="00F04D0A" w:rsidRPr="002A1DA1">
        <w:t xml:space="preserve"> </w:t>
      </w:r>
      <w:r w:rsidR="00F84062" w:rsidRPr="002A1DA1">
        <w:t>Das</w:t>
      </w:r>
      <w:r w:rsidR="00F04D0A" w:rsidRPr="002A1DA1">
        <w:t xml:space="preserve"> bunte </w:t>
      </w:r>
      <w:r w:rsidR="00A13C7E" w:rsidRPr="002A1DA1">
        <w:t>Chamäleon</w:t>
      </w:r>
      <w:r w:rsidR="00F04D0A" w:rsidRPr="002A1DA1">
        <w:t xml:space="preserve"> „Lumik“</w:t>
      </w:r>
      <w:r w:rsidR="00F84062" w:rsidRPr="002A1DA1">
        <w:t xml:space="preserve"> </w:t>
      </w:r>
      <w:r w:rsidR="00F04D0A" w:rsidRPr="002A1DA1">
        <w:t xml:space="preserve">begleitet Kinder durch die Ausstellung und lädt sie ein, interaktive Abenteuer zu erleben: </w:t>
      </w:r>
      <w:r w:rsidR="00393100" w:rsidRPr="002A1DA1">
        <w:t>Sie können m</w:t>
      </w:r>
      <w:r w:rsidR="00F04D0A" w:rsidRPr="002A1DA1">
        <w:t>it einem Pick-up</w:t>
      </w:r>
      <w:r w:rsidR="006467F8" w:rsidRPr="002A1DA1">
        <w:t>,</w:t>
      </w:r>
      <w:r w:rsidR="00F04D0A" w:rsidRPr="002A1DA1">
        <w:t xml:space="preserve"> </w:t>
      </w:r>
      <w:r w:rsidR="006467F8" w:rsidRPr="002A1DA1">
        <w:t xml:space="preserve">Helikopter oder U-Boot </w:t>
      </w:r>
      <w:r w:rsidR="00F04D0A" w:rsidRPr="002A1DA1">
        <w:t>durch die Licht</w:t>
      </w:r>
      <w:r w:rsidR="006467F8" w:rsidRPr="002A1DA1">
        <w:t>er</w:t>
      </w:r>
      <w:r w:rsidR="00F04D0A" w:rsidRPr="002A1DA1">
        <w:t>welt fahren oder bei Spielen aus Licht wie Tic-Tac-Toe mitmachen.</w:t>
      </w:r>
    </w:p>
    <w:p w14:paraId="344C756A" w14:textId="361DA78F" w:rsidR="00285186" w:rsidRPr="002A1DA1" w:rsidRDefault="00F04D0A" w:rsidP="00285186">
      <w:pPr>
        <w:pStyle w:val="aaaLauftextPresseinfo"/>
      </w:pPr>
      <w:r w:rsidRPr="002A1DA1">
        <w:lastRenderedPageBreak/>
        <w:t>Die Ausstellung wurde in enger Zusammenarbeit mit Experten des Zoos so konzipiert, dass sie die Tiere schont. Beleuchtung und Akustik sind sorgsam auf den natürlichen Rhythmus der Tiere abgestimmt. Während der Wintermonate befinden sich die Tiere in den Innenräumen</w:t>
      </w:r>
      <w:r w:rsidR="00A13C7E" w:rsidRPr="002A1DA1">
        <w:t>,</w:t>
      </w:r>
      <w:r w:rsidRPr="002A1DA1">
        <w:t xml:space="preserve"> während Besucher die Atmosphäre des Parks genießen können.</w:t>
      </w:r>
    </w:p>
    <w:p w14:paraId="65C5C7DA" w14:textId="73FCA0BA" w:rsidR="00220E68" w:rsidRPr="002A1DA1" w:rsidRDefault="00393100" w:rsidP="00E92570">
      <w:pPr>
        <w:pStyle w:val="aaaLauftextPresseinfo"/>
        <w:rPr>
          <w:rStyle w:val="Hyperlink"/>
        </w:rPr>
      </w:pPr>
      <w:hyperlink r:id="rId17" w:history="1">
        <w:r w:rsidRPr="002A1DA1">
          <w:rPr>
            <w:rStyle w:val="Hyperlink"/>
          </w:rPr>
          <w:t>www.orientarium.lodz.pl</w:t>
        </w:r>
      </w:hyperlink>
    </w:p>
    <w:p w14:paraId="563EB161" w14:textId="50112518" w:rsidR="004B3C49" w:rsidRPr="002A1DA1" w:rsidRDefault="00393100" w:rsidP="004B3C49">
      <w:pPr>
        <w:pStyle w:val="aaaLauftextPresseinfo"/>
        <w:rPr>
          <w:i/>
          <w:iCs/>
          <w:szCs w:val="24"/>
        </w:rPr>
      </w:pPr>
      <w:r w:rsidRPr="002A1DA1">
        <w:rPr>
          <w:i/>
          <w:iCs/>
          <w:szCs w:val="24"/>
        </w:rPr>
        <w:t>1.120</w:t>
      </w:r>
      <w:r w:rsidR="004B3C49" w:rsidRPr="002A1DA1">
        <w:rPr>
          <w:i/>
          <w:iCs/>
          <w:szCs w:val="24"/>
        </w:rPr>
        <w:t xml:space="preserve"> Zeichen / Abdruck frei. Belegexemplar erbeten</w:t>
      </w:r>
    </w:p>
    <w:p w14:paraId="5BDD2135" w14:textId="77777777" w:rsidR="00FE5E9E" w:rsidRPr="002A1DA1" w:rsidRDefault="00FE5E9E" w:rsidP="00220E68">
      <w:pPr>
        <w:pStyle w:val="aaaLauftextPresseinfo"/>
      </w:pPr>
    </w:p>
    <w:p w14:paraId="60DF70F6" w14:textId="77777777" w:rsidR="00702D9B" w:rsidRPr="002A1DA1" w:rsidRDefault="00702D9B" w:rsidP="00702D9B">
      <w:pPr>
        <w:pStyle w:val="aaaHeadPresseinfo"/>
        <w:rPr>
          <w:szCs w:val="22"/>
          <w:lang w:eastAsia="ar-SA"/>
        </w:rPr>
      </w:pPr>
      <w:r w:rsidRPr="002A1DA1">
        <w:t>Brauereimuseum in Tychy modernisiert</w:t>
      </w:r>
    </w:p>
    <w:p w14:paraId="76FD749E" w14:textId="77777777" w:rsidR="00702D9B" w:rsidRPr="002A1DA1" w:rsidRDefault="00702D9B" w:rsidP="00702D9B">
      <w:pPr>
        <w:pStyle w:val="aaaLauftextPresseinfo"/>
        <w:rPr>
          <w:b/>
          <w:bCs/>
          <w:i/>
          <w:iCs/>
        </w:rPr>
      </w:pPr>
      <w:r w:rsidRPr="002A1DA1">
        <w:rPr>
          <w:b/>
          <w:bCs/>
          <w:i/>
          <w:iCs/>
        </w:rPr>
        <w:t>Die Fürstliche Brauerei in Tychy (Tichau) blickt auf eine jahrhundertelange Tradition zurück. Seit kurzem präsentiert sich ihr Museum nach einer umfassenden Modernisierung in neuem Gewand. Besucher können dort nun eine multimediale Reise von der Geschichte in die Zukunft des Bieres unternehmen.</w:t>
      </w:r>
    </w:p>
    <w:p w14:paraId="746FB6C6" w14:textId="77777777" w:rsidR="00702D9B" w:rsidRPr="002A1DA1" w:rsidRDefault="00702D9B" w:rsidP="00702D9B">
      <w:pPr>
        <w:pStyle w:val="aaaLauftextPresseinfo"/>
      </w:pPr>
      <w:r w:rsidRPr="002A1DA1">
        <w:t>Runde Formen sind das bestimmende Element des neuen Museums: Durch einen Korridor aus über 11.000 Flaschen geht es in eine gläserne Kuppel. Die Ausstellung ist in zehn spannende Episoden unterteilt, die von den Anfängen der Brauerei im Jahr 1629 über ihre Blütezeit im 19. Jahrhundert bis zu den Herausforderungen der Kriegsjahre und dem erfolgreichen Wiederaufstieg im 21. Jahrhundert reichen.</w:t>
      </w:r>
    </w:p>
    <w:p w14:paraId="7CC3C0FD" w14:textId="77777777" w:rsidR="00702D9B" w:rsidRPr="002A1DA1" w:rsidRDefault="00702D9B" w:rsidP="00702D9B">
      <w:pPr>
        <w:pStyle w:val="aaaLauftextPresseinfo"/>
      </w:pPr>
      <w:r w:rsidRPr="002A1DA1">
        <w:t>Moderne Multimedia-Installationen und interaktive Elemente laden Besucher ein, die Geschichte hautnah zu erleben und sich aktiv mit den Meilensteinen der Brauerei zu befassen. Ein Highlight für Erwachsene ist die geführte Tour durch die historische Brauerei, die Einblicke in die laufende Produktion und die hochmodernen Abfüllanlagen bietet. Krönender Abschluss ist ein Besuch im urigen Kellerpub, wo das frisch gebraute Tyskie Gronie direkt aus dem Zapfhahn serviert wird. Für Gruppen gibt es die Möglichkeit in einer Degustationsschule Bierverkostungen mit dem passenden Food-Pairing zu genießen.</w:t>
      </w:r>
    </w:p>
    <w:p w14:paraId="7CCF9BDF" w14:textId="3DAEEC11" w:rsidR="00702D9B" w:rsidRPr="002A1DA1" w:rsidRDefault="00702D9B" w:rsidP="00702D9B">
      <w:pPr>
        <w:pStyle w:val="aaaLauftextPresseinfo"/>
      </w:pPr>
      <w:r w:rsidRPr="002A1DA1">
        <w:t xml:space="preserve">Polens größter Brauereikomplex ist Teil der Route der Schlesischen Technikdenkmäler. Besucher können das Museum von Dienstag bis Sonntag besuchen. Der Eintrittspreis beträgt umgerechnet rund 4,40 Euro. Gäste unter 18 Jahren dürfen das Gelände nur in Begleitung eines Erwachsenen besuchen. </w:t>
      </w:r>
      <w:hyperlink r:id="rId18" w:history="1">
        <w:r w:rsidRPr="002A1DA1">
          <w:rPr>
            <w:rStyle w:val="Hyperlink"/>
          </w:rPr>
          <w:t>www.browarytyskie.pl</w:t>
        </w:r>
      </w:hyperlink>
    </w:p>
    <w:p w14:paraId="439BC4DB" w14:textId="77777777" w:rsidR="00702D9B" w:rsidRPr="002A1DA1" w:rsidRDefault="00702D9B" w:rsidP="00702D9B">
      <w:pPr>
        <w:pStyle w:val="aaaLauftextPresseinfo"/>
        <w:rPr>
          <w:i/>
          <w:iCs/>
          <w:szCs w:val="24"/>
        </w:rPr>
      </w:pPr>
      <w:r w:rsidRPr="002A1DA1">
        <w:rPr>
          <w:i/>
          <w:iCs/>
          <w:szCs w:val="24"/>
        </w:rPr>
        <w:t>1.600 Zeichen / Abdruck frei. Belegexemplar erbeten</w:t>
      </w:r>
    </w:p>
    <w:p w14:paraId="0D6E7086" w14:textId="77777777" w:rsidR="00702D9B" w:rsidRPr="002A1DA1" w:rsidRDefault="00702D9B" w:rsidP="00495BC2">
      <w:pPr>
        <w:pStyle w:val="aaaHeadPresseinfo"/>
      </w:pPr>
    </w:p>
    <w:p w14:paraId="1B8D5582" w14:textId="01EEF182" w:rsidR="00702D9B" w:rsidRPr="002A1DA1" w:rsidRDefault="00702D9B" w:rsidP="00702D9B">
      <w:pPr>
        <w:pStyle w:val="aaaHeadPresseinfo"/>
      </w:pPr>
      <w:r w:rsidRPr="002A1DA1">
        <w:t>Neues Boutiquehotel in Altstadt von Kraków</w:t>
      </w:r>
    </w:p>
    <w:p w14:paraId="18161074" w14:textId="7AA3229C" w:rsidR="00702D9B" w:rsidRPr="002A1DA1" w:rsidRDefault="00702D9B" w:rsidP="00702D9B">
      <w:pPr>
        <w:pStyle w:val="aaaLauftextPresseinfo"/>
      </w:pPr>
      <w:r w:rsidRPr="002A1DA1">
        <w:t xml:space="preserve">Wenige Schritte vom Marktplatz in Kraków (Krakau) entfernt öffnete ein neues Boutiquehotel in einem historischen Bürgerhaus aus dem 16. Jahrhundert. Die neuen „Nomadic Urban Premium Suites“ </w:t>
      </w:r>
      <w:r w:rsidR="00002D90" w:rsidRPr="002A1DA1">
        <w:t xml:space="preserve">bieten auf sieben Etagen 33 exklusive Zimmer und Appartements von 24 bis 100 Quadratmeter sowie eine Food&amp;Chill-Zone. Mit der Gestaltung der eleganten Innenräume knüpft man durch Farben, Formen und Materialien an die Geschichte der Stadt an. Die Betreiberfirma Remo Group besitzt </w:t>
      </w:r>
      <w:r w:rsidR="00002D90" w:rsidRPr="002A1DA1">
        <w:lastRenderedPageBreak/>
        <w:t>bereits mehre</w:t>
      </w:r>
      <w:r w:rsidR="00835670" w:rsidRPr="002A1DA1">
        <w:t>re</w:t>
      </w:r>
      <w:r w:rsidR="00002D90" w:rsidRPr="002A1DA1">
        <w:t xml:space="preserve"> Hotels und Restaurants in Krakau und Umgebung.</w:t>
      </w:r>
      <w:r w:rsidR="00D50E54" w:rsidRPr="002A1DA1">
        <w:t xml:space="preserve"> </w:t>
      </w:r>
      <w:hyperlink r:id="rId19" w:history="1">
        <w:r w:rsidR="00D50E54" w:rsidRPr="002A1DA1">
          <w:rPr>
            <w:rStyle w:val="Hyperlink"/>
          </w:rPr>
          <w:t>www.nomadicsuites.pl</w:t>
        </w:r>
      </w:hyperlink>
    </w:p>
    <w:p w14:paraId="2181FCC5" w14:textId="5CA561B7" w:rsidR="00702D9B" w:rsidRPr="002A1DA1" w:rsidRDefault="00D50E54" w:rsidP="00702D9B">
      <w:pPr>
        <w:pStyle w:val="aaaLauftextPresseinfo"/>
        <w:rPr>
          <w:i/>
          <w:iCs/>
          <w:szCs w:val="24"/>
        </w:rPr>
      </w:pPr>
      <w:r w:rsidRPr="002A1DA1">
        <w:rPr>
          <w:i/>
          <w:iCs/>
          <w:szCs w:val="24"/>
        </w:rPr>
        <w:t>550</w:t>
      </w:r>
      <w:r w:rsidR="00702D9B" w:rsidRPr="002A1DA1">
        <w:rPr>
          <w:i/>
          <w:iCs/>
          <w:szCs w:val="24"/>
        </w:rPr>
        <w:t xml:space="preserve"> Zeichen / Abdruck frei. Belegexemplar erbeten</w:t>
      </w:r>
    </w:p>
    <w:p w14:paraId="35473D34" w14:textId="77777777" w:rsidR="00702D9B" w:rsidRDefault="00702D9B" w:rsidP="00495BC2">
      <w:pPr>
        <w:pStyle w:val="aaaHeadPresseinfo"/>
      </w:pPr>
    </w:p>
    <w:p w14:paraId="6F737EFF" w14:textId="4730C492" w:rsidR="00025A7C" w:rsidRDefault="00025A7C" w:rsidP="00495BC2">
      <w:pPr>
        <w:pStyle w:val="aaaHeadPresseinfo"/>
      </w:pPr>
      <w:r>
        <w:t>Auszeichnung für Top-Köche aus Polen</w:t>
      </w:r>
    </w:p>
    <w:p w14:paraId="4257D747" w14:textId="334F5366" w:rsidR="00025A7C" w:rsidRDefault="008B67CA" w:rsidP="00025A7C">
      <w:pPr>
        <w:pStyle w:val="aaaLauftextPresseinfo"/>
      </w:pPr>
      <w:r w:rsidRPr="008B67CA">
        <w:t xml:space="preserve">Mit der Auszeichnung „The Best Chef“ und ein bis drei Kochmessern werden jährlich Top-Köchinnen und Köche aus aller Welt geehrt. Zu den wenigen Köchinnen in der Liste gehört in diesem Jahr Beata </w:t>
      </w:r>
      <w:proofErr w:type="spellStart"/>
      <w:r w:rsidRPr="008B67CA">
        <w:rPr>
          <w:lang w:val="pl-PL"/>
        </w:rPr>
        <w:t>Śniechowska</w:t>
      </w:r>
      <w:proofErr w:type="spellEnd"/>
      <w:r w:rsidRPr="008B67CA">
        <w:rPr>
          <w:lang w:val="pl-PL"/>
        </w:rPr>
        <w:t xml:space="preserve"> </w:t>
      </w:r>
      <w:proofErr w:type="spellStart"/>
      <w:r w:rsidRPr="008B67CA">
        <w:rPr>
          <w:lang w:val="pl-PL"/>
        </w:rPr>
        <w:t>aus</w:t>
      </w:r>
      <w:proofErr w:type="spellEnd"/>
      <w:r w:rsidRPr="008B67CA">
        <w:rPr>
          <w:lang w:val="pl-PL"/>
        </w:rPr>
        <w:t xml:space="preserve"> Wrocław </w:t>
      </w:r>
      <w:r w:rsidRPr="008B67CA">
        <w:t xml:space="preserve">(Breslau). </w:t>
      </w:r>
      <w:r w:rsidR="00025A7C">
        <w:t>Die Chefköchin des Restaurants M</w:t>
      </w:r>
      <w:proofErr w:type="spellStart"/>
      <w:r w:rsidR="00025A7C">
        <w:rPr>
          <w:lang w:val="pl-PL"/>
        </w:rPr>
        <w:t>łoda</w:t>
      </w:r>
      <w:proofErr w:type="spellEnd"/>
      <w:r w:rsidR="00025A7C">
        <w:rPr>
          <w:lang w:val="pl-PL"/>
        </w:rPr>
        <w:t xml:space="preserve"> Polska</w:t>
      </w:r>
      <w:r w:rsidR="00025A7C">
        <w:t xml:space="preserve"> und des Bistros Baba war bereits 2013 Gewinnerin von </w:t>
      </w:r>
      <w:proofErr w:type="spellStart"/>
      <w:r w:rsidR="00025A7C">
        <w:t>MasterChef</w:t>
      </w:r>
      <w:proofErr w:type="spellEnd"/>
      <w:r w:rsidR="00025A7C">
        <w:t xml:space="preserve"> im polnischen Fernsehen und ist auch als Autorin von mehreren Kochbüchern bekannt. </w:t>
      </w:r>
      <w:r w:rsidR="00D4422B">
        <w:t xml:space="preserve">Neben </w:t>
      </w:r>
      <w:r w:rsidR="00025A7C">
        <w:t>ihrer Kochkarriere</w:t>
      </w:r>
      <w:r w:rsidR="00D4422B">
        <w:t xml:space="preserve"> kann sie auch einen Doktortitel der Technischen Universität Breslau </w:t>
      </w:r>
      <w:r w:rsidR="001723D6">
        <w:t>auf</w:t>
      </w:r>
      <w:r w:rsidR="00D4422B">
        <w:t>weisen.</w:t>
      </w:r>
    </w:p>
    <w:p w14:paraId="1F603740" w14:textId="175520EF" w:rsidR="00D4422B" w:rsidRPr="00D4422B" w:rsidRDefault="00D4422B" w:rsidP="00025A7C">
      <w:pPr>
        <w:pStyle w:val="aaaLauftextPresseinfo"/>
      </w:pPr>
      <w:r>
        <w:t>Bei der Preisverleihung in Dubai ging</w:t>
      </w:r>
      <w:r w:rsidR="001723D6">
        <w:t xml:space="preserve"> je</w:t>
      </w:r>
      <w:r>
        <w:t xml:space="preserve"> ein weiteres Kochmesser an Sternekoch Andrea </w:t>
      </w:r>
      <w:proofErr w:type="spellStart"/>
      <w:r>
        <w:t>Camastra</w:t>
      </w:r>
      <w:proofErr w:type="spellEnd"/>
      <w:r>
        <w:t xml:space="preserve"> vom Restaurant </w:t>
      </w:r>
      <w:proofErr w:type="spellStart"/>
      <w:r>
        <w:t>Nuta</w:t>
      </w:r>
      <w:proofErr w:type="spellEnd"/>
      <w:r>
        <w:t xml:space="preserve"> in </w:t>
      </w:r>
      <w:proofErr w:type="spellStart"/>
      <w:r>
        <w:t>Warszwawa</w:t>
      </w:r>
      <w:proofErr w:type="spellEnd"/>
      <w:r>
        <w:t xml:space="preserve"> (Warschau) sowie an Antonio </w:t>
      </w:r>
      <w:proofErr w:type="spellStart"/>
      <w:r>
        <w:t>Arcieri</w:t>
      </w:r>
      <w:proofErr w:type="spellEnd"/>
      <w:r>
        <w:t xml:space="preserve"> vom Sternerestaurant Arco in </w:t>
      </w:r>
      <w:proofErr w:type="spellStart"/>
      <w:r>
        <w:t>Gda</w:t>
      </w:r>
      <w:r>
        <w:rPr>
          <w:lang w:val="pl-PL"/>
        </w:rPr>
        <w:t>ńsk</w:t>
      </w:r>
      <w:proofErr w:type="spellEnd"/>
      <w:r>
        <w:t xml:space="preserve"> (Danzig). </w:t>
      </w:r>
      <w:proofErr w:type="spellStart"/>
      <w:r>
        <w:t>Przemys</w:t>
      </w:r>
      <w:proofErr w:type="spellEnd"/>
      <w:r>
        <w:rPr>
          <w:lang w:val="pl-PL"/>
        </w:rPr>
        <w:t>ław</w:t>
      </w:r>
      <w:r>
        <w:t xml:space="preserve"> Klima, Chef von Polens erstem Zwei-Sterne-Restaurant </w:t>
      </w:r>
      <w:proofErr w:type="spellStart"/>
      <w:r>
        <w:t>Bottiglieria</w:t>
      </w:r>
      <w:proofErr w:type="spellEnd"/>
      <w:r>
        <w:t xml:space="preserve"> 1881 in Kraków (Krakau)</w:t>
      </w:r>
      <w:r w:rsidR="001723D6">
        <w:t>,</w:t>
      </w:r>
      <w:r>
        <w:t xml:space="preserve"> wurde sogar mit zwei Messern bedacht. </w:t>
      </w:r>
      <w:r w:rsidR="001723D6">
        <w:t>Eine</w:t>
      </w:r>
      <w:r>
        <w:t xml:space="preserve"> Auszeichnung in dieser Kategorie ging unter anderem auch an </w:t>
      </w:r>
      <w:r w:rsidR="001723D6">
        <w:t xml:space="preserve">die </w:t>
      </w:r>
      <w:r>
        <w:t>deutsche</w:t>
      </w:r>
      <w:r w:rsidR="001723D6">
        <w:t>n</w:t>
      </w:r>
      <w:r>
        <w:t xml:space="preserve"> Top-Köche Sven Elverfeld vom Aqua in Wolfsburg und </w:t>
      </w:r>
      <w:r w:rsidR="001723D6">
        <w:t xml:space="preserve">Tim Raue aus Berlin. </w:t>
      </w:r>
      <w:hyperlink r:id="rId20" w:history="1">
        <w:r w:rsidR="001723D6" w:rsidRPr="009359CE">
          <w:rPr>
            <w:rStyle w:val="Hyperlink"/>
          </w:rPr>
          <w:t>www.thebestchefawards.com</w:t>
        </w:r>
      </w:hyperlink>
      <w:r w:rsidR="001723D6">
        <w:t xml:space="preserve"> </w:t>
      </w:r>
    </w:p>
    <w:p w14:paraId="7321B2C2" w14:textId="7755CCFF" w:rsidR="00025A7C" w:rsidRPr="001723D6" w:rsidRDefault="001723D6" w:rsidP="001723D6">
      <w:pPr>
        <w:pStyle w:val="aaaLauftextPresseinfo"/>
        <w:rPr>
          <w:i/>
          <w:iCs/>
          <w:szCs w:val="24"/>
        </w:rPr>
      </w:pPr>
      <w:r>
        <w:rPr>
          <w:i/>
          <w:iCs/>
          <w:szCs w:val="24"/>
        </w:rPr>
        <w:t>1.0</w:t>
      </w:r>
      <w:r w:rsidRPr="002A1DA1">
        <w:rPr>
          <w:i/>
          <w:iCs/>
          <w:szCs w:val="24"/>
        </w:rPr>
        <w:t>50 Zeichen / Abdruck frei. Belegexemplar erbeten</w:t>
      </w:r>
    </w:p>
    <w:p w14:paraId="144D168F" w14:textId="77777777" w:rsidR="001723D6" w:rsidRPr="002A1DA1" w:rsidRDefault="001723D6" w:rsidP="00495BC2">
      <w:pPr>
        <w:pStyle w:val="aaaHeadPresseinfo"/>
      </w:pPr>
    </w:p>
    <w:p w14:paraId="354A0CD7" w14:textId="5888A6A8" w:rsidR="004B3C49" w:rsidRPr="002A1DA1" w:rsidRDefault="002323C3" w:rsidP="00495BC2">
      <w:pPr>
        <w:pStyle w:val="aaaHeadPresseinfo"/>
      </w:pPr>
      <w:r w:rsidRPr="002A1DA1">
        <w:t>Lufthansa fliegt Bydgoszcz an</w:t>
      </w:r>
    </w:p>
    <w:p w14:paraId="389CBEE5" w14:textId="312461C5" w:rsidR="002323C3" w:rsidRPr="002A1DA1" w:rsidRDefault="002323C3" w:rsidP="002323C3">
      <w:pPr>
        <w:pStyle w:val="aaaLauftextPresseinfo"/>
      </w:pPr>
      <w:r w:rsidRPr="002A1DA1">
        <w:t>Ab dem 27. April 2025 bietet die Lufthansa eine neue Verbindung zum Flughafen Bydgoszcz</w:t>
      </w:r>
      <w:r w:rsidR="00BC5FBF" w:rsidRPr="002A1DA1">
        <w:t xml:space="preserve"> (Bromberg)</w:t>
      </w:r>
      <w:r w:rsidRPr="002A1DA1">
        <w:t xml:space="preserve"> an. Geplant sind fünf Flüge pro Woche ab Frankfurt/Main</w:t>
      </w:r>
      <w:r w:rsidR="00A13C7E" w:rsidRPr="002A1DA1">
        <w:t xml:space="preserve">, jeweils </w:t>
      </w:r>
      <w:r w:rsidRPr="002A1DA1">
        <w:t>montags, dienstags, donnerstags, freitags und sonntags</w:t>
      </w:r>
      <w:r w:rsidR="00A13C7E" w:rsidRPr="002A1DA1">
        <w:t>.</w:t>
      </w:r>
      <w:r w:rsidRPr="002A1DA1">
        <w:t xml:space="preserve"> </w:t>
      </w:r>
      <w:r w:rsidR="00A13C7E" w:rsidRPr="002A1DA1">
        <w:t>Eingesetzt wird eine</w:t>
      </w:r>
      <w:r w:rsidRPr="002A1DA1">
        <w:t xml:space="preserve"> CRJ-900</w:t>
      </w:r>
      <w:r w:rsidR="00495BC2" w:rsidRPr="002A1DA1">
        <w:t xml:space="preserve"> für bis zu</w:t>
      </w:r>
      <w:r w:rsidRPr="002A1DA1">
        <w:t xml:space="preserve"> 90 Passagiere. Der Start in Frankfurt erfolgt um 12:30 Uhr</w:t>
      </w:r>
      <w:r w:rsidR="00E8403E" w:rsidRPr="002A1DA1">
        <w:t xml:space="preserve">, die </w:t>
      </w:r>
      <w:r w:rsidRPr="002A1DA1">
        <w:t xml:space="preserve">Ankunft in Bydgoszcz etwa 90 Minuten </w:t>
      </w:r>
      <w:r w:rsidR="00E8403E" w:rsidRPr="002A1DA1">
        <w:t>später</w:t>
      </w:r>
      <w:r w:rsidRPr="002A1DA1">
        <w:t>. Der Rückflug ist für 14:35 Uhr angesetzt, mit Landung um 16:05 Uhr in Frankfurt.</w:t>
      </w:r>
      <w:r w:rsidR="00495BC2" w:rsidRPr="002A1DA1">
        <w:t xml:space="preserve"> Der Flughafenbetreiber wertet d</w:t>
      </w:r>
      <w:r w:rsidRPr="002A1DA1">
        <w:t xml:space="preserve">ie Rückkehr der Lufthansa </w:t>
      </w:r>
      <w:r w:rsidR="00495BC2" w:rsidRPr="002A1DA1">
        <w:t xml:space="preserve">nach mehrjähriger Abwesenheit </w:t>
      </w:r>
      <w:r w:rsidRPr="002A1DA1">
        <w:t>als bedeutende</w:t>
      </w:r>
      <w:r w:rsidR="00495BC2" w:rsidRPr="002A1DA1">
        <w:t>n</w:t>
      </w:r>
      <w:r w:rsidRPr="002A1DA1">
        <w:t xml:space="preserve"> Schritt für die Entwicklung des </w:t>
      </w:r>
      <w:r w:rsidR="00495BC2" w:rsidRPr="002A1DA1">
        <w:t>Airports</w:t>
      </w:r>
      <w:r w:rsidRPr="002A1DA1">
        <w:t xml:space="preserve"> Bydgoszcz.</w:t>
      </w:r>
      <w:r w:rsidR="00C56E8B">
        <w:t xml:space="preserve"> Die Stadt lockt mit ihrer Lage am Wasser und dem 250 Jahre alten Bromberger Kanal.  </w:t>
      </w:r>
      <w:hyperlink r:id="rId21" w:history="1">
        <w:r w:rsidR="00C56E8B" w:rsidRPr="009359CE">
          <w:rPr>
            <w:rStyle w:val="Hyperlink"/>
          </w:rPr>
          <w:t>www.visitbydgoszcz.pl</w:t>
        </w:r>
      </w:hyperlink>
      <w:r w:rsidR="00C56E8B">
        <w:t xml:space="preserve"> </w:t>
      </w:r>
    </w:p>
    <w:p w14:paraId="608462CB" w14:textId="5C31F77B" w:rsidR="00C85249" w:rsidRPr="002A1DA1" w:rsidRDefault="00C56E8B" w:rsidP="002323C3">
      <w:pPr>
        <w:pStyle w:val="aaaLauftextPresseinfo"/>
        <w:rPr>
          <w:i/>
          <w:iCs/>
          <w:szCs w:val="24"/>
        </w:rPr>
      </w:pPr>
      <w:r>
        <w:rPr>
          <w:i/>
          <w:iCs/>
          <w:szCs w:val="24"/>
        </w:rPr>
        <w:t>71</w:t>
      </w:r>
      <w:r w:rsidR="00BC5FBF" w:rsidRPr="002A1DA1">
        <w:rPr>
          <w:i/>
          <w:iCs/>
          <w:szCs w:val="24"/>
        </w:rPr>
        <w:t>0</w:t>
      </w:r>
      <w:r w:rsidR="00C85249" w:rsidRPr="002A1DA1">
        <w:rPr>
          <w:i/>
          <w:iCs/>
          <w:szCs w:val="24"/>
        </w:rPr>
        <w:t xml:space="preserve"> Zeichen / Abdruck frei. Belegexemplar erbeten</w:t>
      </w:r>
    </w:p>
    <w:p w14:paraId="10AEF968" w14:textId="77777777" w:rsidR="00702D9B" w:rsidRPr="002A1DA1" w:rsidRDefault="00702D9B" w:rsidP="002323C3">
      <w:pPr>
        <w:pStyle w:val="aaaLauftextPresseinfo"/>
      </w:pPr>
    </w:p>
    <w:p w14:paraId="153E3474" w14:textId="77777777" w:rsidR="00E902CF" w:rsidRPr="00BE2DA8" w:rsidRDefault="00E902CF" w:rsidP="00E902CF">
      <w:pPr>
        <w:pStyle w:val="aaaHeadPresseinfo"/>
      </w:pPr>
      <w:r w:rsidRPr="00BE2DA8">
        <w:t xml:space="preserve">Polen präsentiert sich auf Reisemesse in Leipzig </w:t>
      </w:r>
    </w:p>
    <w:p w14:paraId="42B0B4F9" w14:textId="21B98124" w:rsidR="00385035" w:rsidRPr="002A1DA1" w:rsidRDefault="00E902CF" w:rsidP="007C074B">
      <w:pPr>
        <w:pStyle w:val="aaaLauftextPresseinfo"/>
      </w:pPr>
      <w:r w:rsidRPr="00E902CF">
        <w:t xml:space="preserve">Auf der Reisemesse Touristik &amp; Caravaning in Leipzig präsentieren sich Aussteller aus Polen vom 20. bis 24. November 2024. </w:t>
      </w:r>
      <w:r w:rsidRPr="00BE2DA8">
        <w:t xml:space="preserve">Auf dem Gemeinschaftsstand des </w:t>
      </w:r>
      <w:proofErr w:type="gramStart"/>
      <w:r w:rsidRPr="00BE2DA8">
        <w:t>Polnischen</w:t>
      </w:r>
      <w:proofErr w:type="gramEnd"/>
      <w:r w:rsidRPr="00BE2DA8">
        <w:t xml:space="preserve"> </w:t>
      </w:r>
      <w:r w:rsidRPr="00BE2DA8">
        <w:lastRenderedPageBreak/>
        <w:t xml:space="preserve">Fremdenverkehrsamtes in der Messehalle 4 (Stand 4D21) sind die </w:t>
      </w:r>
      <w:r>
        <w:t xml:space="preserve">touristischen Organisationen der Woiwodschaften Ermland-Masuren, Niederschlesien, Schlesien, aus dem Oppelner Land und der Vorkarpatenregion vertreten. Präsentieren werden sich dort zudem die Stadt </w:t>
      </w:r>
      <w:r w:rsidRPr="00BE2DA8">
        <w:t>Kraków (Krakau</w:t>
      </w:r>
      <w:r>
        <w:t xml:space="preserve">), das Hotel </w:t>
      </w:r>
      <w:proofErr w:type="spellStart"/>
      <w:r>
        <w:t>Wydma</w:t>
      </w:r>
      <w:proofErr w:type="spellEnd"/>
      <w:r>
        <w:t xml:space="preserve"> Resort </w:t>
      </w:r>
      <w:proofErr w:type="spellStart"/>
      <w:r>
        <w:t>Medi&amp;SPA</w:t>
      </w:r>
      <w:proofErr w:type="spellEnd"/>
      <w:r>
        <w:t xml:space="preserve"> sowie das Reisebüro POL Reisen</w:t>
      </w:r>
      <w:r w:rsidRPr="00BE2DA8">
        <w:t xml:space="preserve">. Die Messe ist eine gute Gelegenheit für das Publikum, um Anregungen für eine kurzfristige Reise im Winter zu suchen und um sich über neue Angebote im nächsten Jahr zu informieren. Für Polen ist Deutschland der wichtigste touristische Markt. Für 2024 erwartet man beim </w:t>
      </w:r>
      <w:proofErr w:type="gramStart"/>
      <w:r w:rsidRPr="00BE2DA8">
        <w:t>Polnischen</w:t>
      </w:r>
      <w:proofErr w:type="gramEnd"/>
      <w:r w:rsidRPr="00BE2DA8">
        <w:t xml:space="preserve"> Fremdenverkehrsamt mehr als drei Millionen Touristen aus Deutschland. Polen will in Leipzig unter anderem neue Aktiv-Urlaubsangebote vorstellen, wirbt aber auch für Städte-, Kultur- und Genussreisen. So verweist man mit Stolz auf den neuen Michelin-Guide für Polen, der mehrere Sternerestaurants in Warszawa (Warschau), Kraków, Poznań (Posen) sowie in Gdańsk (Danzig) vorstellt. </w:t>
      </w:r>
      <w:hyperlink r:id="rId22" w:history="1">
        <w:r w:rsidRPr="00BE2DA8">
          <w:rPr>
            <w:rStyle w:val="Hyperlink"/>
          </w:rPr>
          <w:t>www.messe-stuttgart.de/tc/</w:t>
        </w:r>
      </w:hyperlink>
      <w:r w:rsidRPr="00BE2DA8">
        <w:t xml:space="preserve"> </w:t>
      </w:r>
      <w:r w:rsidR="00385035" w:rsidRPr="002A1DA1">
        <w:t xml:space="preserve"> </w:t>
      </w:r>
    </w:p>
    <w:p w14:paraId="3614B2BA" w14:textId="3E5B6FD8" w:rsidR="007C074B" w:rsidRPr="002A1DA1" w:rsidRDefault="00E902CF" w:rsidP="007C074B">
      <w:pPr>
        <w:pStyle w:val="aaaLauftextPresseinfo"/>
        <w:rPr>
          <w:i/>
          <w:iCs/>
          <w:szCs w:val="24"/>
        </w:rPr>
      </w:pPr>
      <w:r>
        <w:rPr>
          <w:i/>
          <w:iCs/>
          <w:szCs w:val="24"/>
        </w:rPr>
        <w:t>1.190</w:t>
      </w:r>
      <w:r w:rsidR="007C074B" w:rsidRPr="002A1DA1">
        <w:rPr>
          <w:i/>
          <w:iCs/>
          <w:szCs w:val="24"/>
        </w:rPr>
        <w:t xml:space="preserve"> Zeichen / Abdruck frei. Belegexemplar erbeten</w:t>
      </w:r>
    </w:p>
    <w:p w14:paraId="0098F86D" w14:textId="77777777" w:rsidR="007C074B" w:rsidRPr="002A1DA1" w:rsidRDefault="007C074B" w:rsidP="002323C3">
      <w:pPr>
        <w:pStyle w:val="aaaLauftextPresseinfo"/>
      </w:pPr>
    </w:p>
    <w:p w14:paraId="7B76284E" w14:textId="7FEB12CF" w:rsidR="005327B1" w:rsidRPr="002A1DA1" w:rsidRDefault="005327B1" w:rsidP="005327B1">
      <w:pPr>
        <w:pStyle w:val="aaaLauftextPresseinfo"/>
        <w:spacing w:after="160"/>
        <w:rPr>
          <w:b/>
          <w:sz w:val="40"/>
          <w:lang w:eastAsia="en-US"/>
        </w:rPr>
      </w:pPr>
      <w:r w:rsidRPr="002A1DA1">
        <w:rPr>
          <w:b/>
          <w:sz w:val="40"/>
          <w:lang w:eastAsia="en-US"/>
        </w:rPr>
        <w:t>Vorschau: Veranstaltungen im Dezember 2024</w:t>
      </w:r>
    </w:p>
    <w:p w14:paraId="021BBE55" w14:textId="77777777" w:rsidR="000B43A4" w:rsidRPr="002A1DA1" w:rsidRDefault="000B43A4" w:rsidP="000B43A4">
      <w:pPr>
        <w:pStyle w:val="Termine"/>
        <w:jc w:val="left"/>
      </w:pPr>
    </w:p>
    <w:p w14:paraId="7D61615F" w14:textId="77777777" w:rsidR="000B43A4" w:rsidRPr="000B43A4" w:rsidRDefault="000B43A4" w:rsidP="000B43A4">
      <w:pPr>
        <w:pStyle w:val="aaaLauftextPresseinfo"/>
        <w:rPr>
          <w:b/>
          <w:bCs/>
        </w:rPr>
      </w:pPr>
      <w:r w:rsidRPr="000B43A4">
        <w:rPr>
          <w:b/>
          <w:bCs/>
        </w:rPr>
        <w:t>04.-07.12.2024: Tangerine Dream in Polen</w:t>
      </w:r>
    </w:p>
    <w:p w14:paraId="1BE176F2" w14:textId="77777777" w:rsidR="000B43A4" w:rsidRPr="000B43A4" w:rsidRDefault="000B43A4" w:rsidP="000B43A4">
      <w:pPr>
        <w:pStyle w:val="Termine"/>
        <w:jc w:val="left"/>
      </w:pPr>
      <w:r w:rsidRPr="000B43A4">
        <w:t>Die deutsche Electronic-Kultband gibt Konzerte in Poznań (Posen), Warszawa (Warschau), Kraków (Krakau) und Szczecin (Stettin)</w:t>
      </w:r>
    </w:p>
    <w:p w14:paraId="339CEEDE" w14:textId="77777777" w:rsidR="000B43A4" w:rsidRPr="002A1DA1" w:rsidRDefault="000B43A4" w:rsidP="000B43A4">
      <w:pPr>
        <w:pStyle w:val="Termine"/>
        <w:jc w:val="left"/>
      </w:pPr>
      <w:r w:rsidRPr="000B43A4">
        <w:t xml:space="preserve">Ort: verschiedene Städte, </w:t>
      </w:r>
      <w:hyperlink r:id="rId23" w:history="1">
        <w:r w:rsidRPr="000B43A4">
          <w:rPr>
            <w:rStyle w:val="Hyperlink"/>
          </w:rPr>
          <w:t>www.ticketmaster.pl</w:t>
        </w:r>
      </w:hyperlink>
    </w:p>
    <w:p w14:paraId="5859A4FF" w14:textId="77777777" w:rsidR="000B43A4" w:rsidRDefault="000B43A4" w:rsidP="005327B1">
      <w:pPr>
        <w:pStyle w:val="aaaLauftextPresseinfo"/>
        <w:rPr>
          <w:b/>
          <w:bCs/>
        </w:rPr>
      </w:pPr>
    </w:p>
    <w:p w14:paraId="7EF53A55" w14:textId="654DA3C9" w:rsidR="005327B1" w:rsidRPr="002A1DA1" w:rsidRDefault="005327B1" w:rsidP="005327B1">
      <w:pPr>
        <w:pStyle w:val="aaaLauftextPresseinfo"/>
        <w:rPr>
          <w:b/>
          <w:bCs/>
        </w:rPr>
      </w:pPr>
      <w:r w:rsidRPr="002A1DA1">
        <w:rPr>
          <w:b/>
          <w:bCs/>
        </w:rPr>
        <w:t>0</w:t>
      </w:r>
      <w:r w:rsidR="000B43A4">
        <w:rPr>
          <w:b/>
          <w:bCs/>
        </w:rPr>
        <w:t>7</w:t>
      </w:r>
      <w:r w:rsidRPr="002A1DA1">
        <w:rPr>
          <w:b/>
          <w:bCs/>
        </w:rPr>
        <w:t>.-0</w:t>
      </w:r>
      <w:r w:rsidR="000B43A4">
        <w:rPr>
          <w:b/>
          <w:bCs/>
        </w:rPr>
        <w:t>8</w:t>
      </w:r>
      <w:r w:rsidRPr="002A1DA1">
        <w:rPr>
          <w:b/>
          <w:bCs/>
        </w:rPr>
        <w:t>.12.2024: Pierogi aus aller Welt</w:t>
      </w:r>
    </w:p>
    <w:p w14:paraId="20CBD4C7" w14:textId="77777777" w:rsidR="005327B1" w:rsidRPr="002A1DA1" w:rsidRDefault="005327B1" w:rsidP="005327B1">
      <w:pPr>
        <w:pStyle w:val="Termine"/>
        <w:jc w:val="left"/>
      </w:pPr>
      <w:r w:rsidRPr="002A1DA1">
        <w:t>Zwei Tage lang kann man neben polnischen Pierogi auch gefüllte Teigtaschen aus anderen Teilen der Welt, zum Beispiel aus Südkorea und Georgien, genießen.</w:t>
      </w:r>
    </w:p>
    <w:p w14:paraId="46AEA08C" w14:textId="77777777" w:rsidR="005327B1" w:rsidRPr="002A1DA1" w:rsidRDefault="005327B1" w:rsidP="005327B1">
      <w:pPr>
        <w:pStyle w:val="Termine"/>
        <w:jc w:val="left"/>
      </w:pPr>
      <w:r w:rsidRPr="002A1DA1">
        <w:t xml:space="preserve">Ort: Warszawa (Warschau), Kulturpalast, </w:t>
      </w:r>
      <w:hyperlink r:id="rId24" w:history="1">
        <w:r w:rsidRPr="002A1DA1">
          <w:rPr>
            <w:rStyle w:val="Hyperlink"/>
          </w:rPr>
          <w:t>www.pkin.pl</w:t>
        </w:r>
      </w:hyperlink>
    </w:p>
    <w:p w14:paraId="1C739FF2" w14:textId="77777777" w:rsidR="005327B1" w:rsidRPr="002A1DA1" w:rsidRDefault="005327B1" w:rsidP="005327B1">
      <w:pPr>
        <w:pStyle w:val="Termine"/>
        <w:jc w:val="left"/>
      </w:pPr>
    </w:p>
    <w:p w14:paraId="1ACBBB71" w14:textId="77777777" w:rsidR="005327B1" w:rsidRPr="002A1DA1" w:rsidRDefault="005327B1" w:rsidP="005327B1">
      <w:pPr>
        <w:pStyle w:val="aaaLauftextPresseinfo"/>
        <w:rPr>
          <w:b/>
          <w:bCs/>
        </w:rPr>
      </w:pPr>
      <w:r w:rsidRPr="002A1DA1">
        <w:rPr>
          <w:b/>
          <w:bCs/>
        </w:rPr>
        <w:t>06.-08.12.2024: Ice Festival Poznań</w:t>
      </w:r>
    </w:p>
    <w:p w14:paraId="14E2AC94" w14:textId="77777777" w:rsidR="005327B1" w:rsidRPr="002A1DA1" w:rsidRDefault="005327B1" w:rsidP="005327B1">
      <w:pPr>
        <w:pStyle w:val="Termine"/>
      </w:pPr>
      <w:r w:rsidRPr="002A1DA1">
        <w:t>Im Rahmen des Weihnachtsmarktes treten drei Tage lang Eisskulpturen-Künstler aus dem In- und Ausland in verschiedenen Kategorien gegeneinander an.</w:t>
      </w:r>
    </w:p>
    <w:p w14:paraId="57036B07" w14:textId="77368523" w:rsidR="005327B1" w:rsidRPr="002A1DA1" w:rsidRDefault="005327B1" w:rsidP="005327B1">
      <w:pPr>
        <w:pStyle w:val="Termine"/>
      </w:pPr>
      <w:r w:rsidRPr="002A1DA1">
        <w:t xml:space="preserve">Ort: Poznań (Posen), Stary Rynek, </w:t>
      </w:r>
      <w:hyperlink r:id="rId25" w:history="1">
        <w:r w:rsidRPr="002A1DA1">
          <w:rPr>
            <w:rStyle w:val="Hyperlink"/>
          </w:rPr>
          <w:t>www.icefestival.pl</w:t>
        </w:r>
      </w:hyperlink>
    </w:p>
    <w:p w14:paraId="392DCD66" w14:textId="77777777" w:rsidR="005327B1" w:rsidRPr="002A1DA1" w:rsidRDefault="005327B1" w:rsidP="005327B1">
      <w:pPr>
        <w:pStyle w:val="Termine"/>
      </w:pPr>
    </w:p>
    <w:p w14:paraId="2D2DA470" w14:textId="77777777" w:rsidR="005327B1" w:rsidRPr="002A1DA1" w:rsidRDefault="005327B1" w:rsidP="005327B1">
      <w:pPr>
        <w:pStyle w:val="aaaLauftextPresseinfo"/>
      </w:pPr>
      <w:r w:rsidRPr="002A1DA1">
        <w:rPr>
          <w:b/>
          <w:bCs/>
        </w:rPr>
        <w:t>08.-22.12.2024: Christmas Jazz‘ feat. Kurt Elling</w:t>
      </w:r>
    </w:p>
    <w:p w14:paraId="4B0A231F" w14:textId="39B96AEB" w:rsidR="005327B1" w:rsidRPr="002A1DA1" w:rsidRDefault="005327B1" w:rsidP="005327B1">
      <w:pPr>
        <w:pStyle w:val="Termine"/>
        <w:jc w:val="left"/>
      </w:pPr>
      <w:r w:rsidRPr="002A1DA1">
        <w:t>Weihnachts</w:t>
      </w:r>
      <w:r w:rsidR="00835670" w:rsidRPr="002A1DA1">
        <w:t>k</w:t>
      </w:r>
      <w:r w:rsidRPr="002A1DA1">
        <w:t>lassiker, dargeboten von dem US-</w:t>
      </w:r>
      <w:r w:rsidR="00835670" w:rsidRPr="002A1DA1">
        <w:t>a</w:t>
      </w:r>
      <w:r w:rsidRPr="002A1DA1">
        <w:t>merikanischen Jazzmusiker und Grammy-Gewinner Kurt Elling.</w:t>
      </w:r>
    </w:p>
    <w:p w14:paraId="5EF22C35" w14:textId="194779F7" w:rsidR="005327B1" w:rsidRPr="002A1DA1" w:rsidRDefault="005327B1" w:rsidP="005327B1">
      <w:pPr>
        <w:pStyle w:val="Termine"/>
        <w:tabs>
          <w:tab w:val="left" w:pos="6240"/>
        </w:tabs>
        <w:jc w:val="left"/>
      </w:pPr>
      <w:r w:rsidRPr="002A1DA1">
        <w:t xml:space="preserve">Ort: verschiedene Städte, </w:t>
      </w:r>
      <w:hyperlink r:id="rId26" w:history="1">
        <w:r w:rsidRPr="002A1DA1">
          <w:rPr>
            <w:rStyle w:val="Hyperlink"/>
          </w:rPr>
          <w:t>www.svitloconcert.pl</w:t>
        </w:r>
      </w:hyperlink>
    </w:p>
    <w:p w14:paraId="0B96E631" w14:textId="77777777" w:rsidR="005327B1" w:rsidRPr="002A1DA1" w:rsidRDefault="005327B1" w:rsidP="005327B1">
      <w:pPr>
        <w:pStyle w:val="Termine"/>
        <w:tabs>
          <w:tab w:val="left" w:pos="6240"/>
        </w:tabs>
        <w:jc w:val="left"/>
      </w:pPr>
    </w:p>
    <w:p w14:paraId="37099FB9" w14:textId="77777777" w:rsidR="005327B1" w:rsidRPr="002A1DA1" w:rsidRDefault="005327B1" w:rsidP="005327B1">
      <w:pPr>
        <w:pStyle w:val="aaaLauftextPresseinfo"/>
        <w:rPr>
          <w:b/>
          <w:bCs/>
        </w:rPr>
      </w:pPr>
      <w:r w:rsidRPr="002A1DA1">
        <w:rPr>
          <w:b/>
          <w:bCs/>
        </w:rPr>
        <w:t>13.12.2024: Hollywood in Dance</w:t>
      </w:r>
    </w:p>
    <w:p w14:paraId="07413F59" w14:textId="661EA755" w:rsidR="005327B1" w:rsidRPr="002A1DA1" w:rsidRDefault="005327B1" w:rsidP="005327B1">
      <w:pPr>
        <w:pStyle w:val="Termine"/>
      </w:pPr>
      <w:r w:rsidRPr="002A1DA1">
        <w:lastRenderedPageBreak/>
        <w:t>Zu den Klängen des Polnischen Filmmusikorchesters entführen Tänzer, Sänger und Akrobaten in die Filmwelt von Hollywood.</w:t>
      </w:r>
    </w:p>
    <w:p w14:paraId="6D27E337" w14:textId="77777777" w:rsidR="005327B1" w:rsidRPr="002A1DA1" w:rsidRDefault="005327B1" w:rsidP="005327B1">
      <w:pPr>
        <w:pStyle w:val="Termine"/>
      </w:pPr>
      <w:r w:rsidRPr="002A1DA1">
        <w:t xml:space="preserve">Ort: Katowice (Kattowitz), Veranstaltungshalle Spodek, </w:t>
      </w:r>
      <w:hyperlink r:id="rId27" w:history="1">
        <w:r w:rsidRPr="002A1DA1">
          <w:rPr>
            <w:rStyle w:val="Hyperlink"/>
          </w:rPr>
          <w:t>www.spodekkatowice.pl</w:t>
        </w:r>
      </w:hyperlink>
      <w:r w:rsidRPr="002A1DA1">
        <w:t xml:space="preserve"> </w:t>
      </w:r>
    </w:p>
    <w:p w14:paraId="2E44A36D" w14:textId="77777777" w:rsidR="005327B1" w:rsidRPr="002A1DA1" w:rsidRDefault="005327B1" w:rsidP="005327B1">
      <w:pPr>
        <w:pStyle w:val="aaaLauftextPresseinfo"/>
        <w:rPr>
          <w:b/>
          <w:bCs/>
        </w:rPr>
      </w:pPr>
    </w:p>
    <w:p w14:paraId="1A3E5C66" w14:textId="77777777" w:rsidR="005327B1" w:rsidRPr="006E23A2" w:rsidRDefault="005327B1" w:rsidP="005327B1">
      <w:pPr>
        <w:pStyle w:val="aaaLauftextPresseinfo"/>
        <w:rPr>
          <w:b/>
          <w:bCs/>
        </w:rPr>
      </w:pPr>
      <w:r w:rsidRPr="006E23A2">
        <w:rPr>
          <w:b/>
          <w:bCs/>
        </w:rPr>
        <w:t>13.12.2024: Candlelight - Weihnachtsklassiker</w:t>
      </w:r>
    </w:p>
    <w:p w14:paraId="656B79B0" w14:textId="77777777" w:rsidR="005327B1" w:rsidRPr="006E23A2" w:rsidRDefault="005327B1" w:rsidP="005327B1">
      <w:pPr>
        <w:pStyle w:val="Termine"/>
      </w:pPr>
      <w:r w:rsidRPr="006E23A2">
        <w:t>Weihnachtsklassiker von „Feliz Navidad“ bis „Last Christmas“ sind in stimmungsvoller Atmosphäre im Auditorium des Kongresszentrums zu erleben.</w:t>
      </w:r>
    </w:p>
    <w:p w14:paraId="67283D76" w14:textId="607F45EA" w:rsidR="005327B1" w:rsidRPr="002A1DA1" w:rsidRDefault="005327B1" w:rsidP="005327B1">
      <w:pPr>
        <w:pStyle w:val="Termine"/>
      </w:pPr>
      <w:r w:rsidRPr="006E23A2">
        <w:t xml:space="preserve">Ort: Katowice (Kattowitz), Kongresszentrum MCK, </w:t>
      </w:r>
      <w:hyperlink r:id="rId28" w:history="1">
        <w:r w:rsidR="00313907" w:rsidRPr="006E23A2">
          <w:rPr>
            <w:rStyle w:val="Hyperlink"/>
          </w:rPr>
          <w:t>www.mckkatowice.pl</w:t>
        </w:r>
      </w:hyperlink>
    </w:p>
    <w:p w14:paraId="0DCAC09F" w14:textId="77777777" w:rsidR="005327B1" w:rsidRPr="002A1DA1" w:rsidRDefault="005327B1" w:rsidP="005327B1">
      <w:pPr>
        <w:pStyle w:val="aaaLauftextPresseinfo"/>
        <w:rPr>
          <w:b/>
          <w:bCs/>
        </w:rPr>
      </w:pPr>
    </w:p>
    <w:p w14:paraId="364C44B1" w14:textId="77777777" w:rsidR="005327B1" w:rsidRPr="002A1DA1" w:rsidRDefault="005327B1" w:rsidP="005327B1">
      <w:pPr>
        <w:pStyle w:val="aaaLauftextPresseinfo"/>
        <w:rPr>
          <w:b/>
          <w:bCs/>
        </w:rPr>
      </w:pPr>
      <w:r w:rsidRPr="002A1DA1">
        <w:rPr>
          <w:b/>
          <w:bCs/>
        </w:rPr>
        <w:t>14.12.2024: SuperEnduro Welt-Championship</w:t>
      </w:r>
    </w:p>
    <w:p w14:paraId="26F4053B" w14:textId="77777777" w:rsidR="005327B1" w:rsidRPr="002A1DA1" w:rsidRDefault="005327B1" w:rsidP="005327B1">
      <w:pPr>
        <w:pStyle w:val="Termine"/>
      </w:pPr>
      <w:r w:rsidRPr="002A1DA1">
        <w:t>Der Auftakt der FIM Super Enduro Weltmeisterschaft 2024/25 findet in Gliwice (Gleiwitz) statt.</w:t>
      </w:r>
    </w:p>
    <w:p w14:paraId="7A79747C" w14:textId="2DB70098" w:rsidR="005327B1" w:rsidRPr="002A1DA1" w:rsidRDefault="005327B1" w:rsidP="005327B1">
      <w:pPr>
        <w:pStyle w:val="Termine"/>
      </w:pPr>
      <w:r w:rsidRPr="002A1DA1">
        <w:t xml:space="preserve">Ort: Gliwice, Prezero Arena, </w:t>
      </w:r>
      <w:hyperlink r:id="rId29" w:history="1">
        <w:r w:rsidRPr="002A1DA1">
          <w:rPr>
            <w:rStyle w:val="Hyperlink"/>
          </w:rPr>
          <w:t>www.prezeroarenagliwice.pl</w:t>
        </w:r>
      </w:hyperlink>
    </w:p>
    <w:p w14:paraId="2076A0E6" w14:textId="77777777" w:rsidR="005327B1" w:rsidRPr="002A1DA1" w:rsidRDefault="005327B1" w:rsidP="005327B1">
      <w:pPr>
        <w:pStyle w:val="Termine"/>
      </w:pPr>
    </w:p>
    <w:p w14:paraId="78E7A55C" w14:textId="77777777" w:rsidR="00C56E8B" w:rsidRDefault="00C56E8B" w:rsidP="005327B1">
      <w:pPr>
        <w:pStyle w:val="aaaLauftextPresseinfo"/>
        <w:rPr>
          <w:b/>
          <w:bCs/>
        </w:rPr>
      </w:pPr>
    </w:p>
    <w:p w14:paraId="020767F5" w14:textId="6BECDD03" w:rsidR="005327B1" w:rsidRPr="002A1DA1" w:rsidRDefault="005327B1" w:rsidP="005327B1">
      <w:pPr>
        <w:pStyle w:val="aaaLauftextPresseinfo"/>
        <w:rPr>
          <w:b/>
          <w:bCs/>
        </w:rPr>
      </w:pPr>
      <w:r w:rsidRPr="002A1DA1">
        <w:rPr>
          <w:b/>
          <w:bCs/>
        </w:rPr>
        <w:t>15.12.2024: Glenn Miller Orchestra</w:t>
      </w:r>
    </w:p>
    <w:p w14:paraId="712BD1A8" w14:textId="3A1DC0C1" w:rsidR="005327B1" w:rsidRPr="002A1DA1" w:rsidRDefault="005327B1" w:rsidP="005327B1">
      <w:pPr>
        <w:pStyle w:val="Termine"/>
        <w:jc w:val="left"/>
      </w:pPr>
      <w:r w:rsidRPr="002A1DA1">
        <w:t xml:space="preserve">Swinging Christmas mit </w:t>
      </w:r>
      <w:r w:rsidR="00171D62" w:rsidRPr="002A1DA1">
        <w:t>der</w:t>
      </w:r>
      <w:r w:rsidR="00835670" w:rsidRPr="002A1DA1">
        <w:t xml:space="preserve"> </w:t>
      </w:r>
      <w:r w:rsidRPr="002A1DA1">
        <w:t>legendären Big-Band.</w:t>
      </w:r>
    </w:p>
    <w:p w14:paraId="51C7DD00" w14:textId="54DE7581" w:rsidR="005327B1" w:rsidRPr="002A1DA1" w:rsidRDefault="005327B1" w:rsidP="00E902CF">
      <w:pPr>
        <w:pStyle w:val="Termine"/>
        <w:jc w:val="left"/>
      </w:pPr>
      <w:r w:rsidRPr="002A1DA1">
        <w:t xml:space="preserve">Ort: Kraków (Krakau), ICE Kraków, </w:t>
      </w:r>
      <w:hyperlink r:id="rId30" w:history="1">
        <w:r w:rsidRPr="002A1DA1">
          <w:rPr>
            <w:rStyle w:val="Hyperlink"/>
          </w:rPr>
          <w:t>www.icekrakow.pl</w:t>
        </w:r>
      </w:hyperlink>
    </w:p>
    <w:p w14:paraId="4004FF6A" w14:textId="17CF1D45" w:rsidR="005C1195" w:rsidRPr="002A1DA1" w:rsidRDefault="005C1195" w:rsidP="001168C8">
      <w:pPr>
        <w:spacing w:after="120"/>
        <w:jc w:val="both"/>
        <w:rPr>
          <w:i/>
        </w:rPr>
      </w:pPr>
      <w:r w:rsidRPr="002A1DA1">
        <w:rPr>
          <w:i/>
        </w:rPr>
        <w:t>------------------------------------------------------------------------------------------------------</w:t>
      </w:r>
    </w:p>
    <w:p w14:paraId="4B927CD8" w14:textId="420DF437" w:rsidR="00CD7807" w:rsidRPr="002A1DA1" w:rsidRDefault="00CD7807" w:rsidP="00CD7807">
      <w:pPr>
        <w:spacing w:after="120"/>
        <w:ind w:right="-62"/>
        <w:jc w:val="both"/>
        <w:rPr>
          <w:i/>
          <w:sz w:val="23"/>
          <w:szCs w:val="23"/>
        </w:rPr>
      </w:pPr>
      <w:r w:rsidRPr="002A1DA1">
        <w:rPr>
          <w:b/>
          <w:i/>
          <w:sz w:val="23"/>
          <w:szCs w:val="23"/>
        </w:rPr>
        <w:t>Herausgeber:</w:t>
      </w:r>
      <w:r w:rsidR="00C20BBC" w:rsidRPr="002A1DA1">
        <w:rPr>
          <w:i/>
          <w:sz w:val="23"/>
          <w:szCs w:val="23"/>
        </w:rPr>
        <w:t xml:space="preserve"> </w:t>
      </w:r>
      <w:r w:rsidRPr="002A1DA1">
        <w:rPr>
          <w:i/>
          <w:sz w:val="23"/>
          <w:szCs w:val="23"/>
        </w:rPr>
        <w:t>Polnisches</w:t>
      </w:r>
      <w:r w:rsidR="00C20BBC" w:rsidRPr="002A1DA1">
        <w:rPr>
          <w:i/>
          <w:sz w:val="23"/>
          <w:szCs w:val="23"/>
        </w:rPr>
        <w:t xml:space="preserve"> </w:t>
      </w:r>
      <w:r w:rsidRPr="002A1DA1">
        <w:rPr>
          <w:i/>
          <w:sz w:val="23"/>
          <w:szCs w:val="23"/>
        </w:rPr>
        <w:t>Fremdenverkehrsamt</w:t>
      </w:r>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Kurfürstendamm</w:t>
      </w:r>
      <w:r w:rsidR="00C20BBC" w:rsidRPr="002A1DA1">
        <w:rPr>
          <w:i/>
          <w:sz w:val="23"/>
          <w:szCs w:val="23"/>
        </w:rPr>
        <w:t xml:space="preserve"> </w:t>
      </w:r>
      <w:r w:rsidRPr="002A1DA1">
        <w:rPr>
          <w:i/>
          <w:sz w:val="23"/>
          <w:szCs w:val="23"/>
        </w:rPr>
        <w:t>130</w:t>
      </w:r>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10711</w:t>
      </w:r>
      <w:r w:rsidR="00C20BBC" w:rsidRPr="002A1DA1">
        <w:rPr>
          <w:i/>
          <w:sz w:val="23"/>
          <w:szCs w:val="23"/>
        </w:rPr>
        <w:t xml:space="preserve"> </w:t>
      </w:r>
      <w:r w:rsidRPr="002A1DA1">
        <w:rPr>
          <w:i/>
          <w:sz w:val="23"/>
          <w:szCs w:val="23"/>
        </w:rPr>
        <w:t>Berlin</w:t>
      </w:r>
      <w:r w:rsidR="00C20BBC" w:rsidRPr="002A1DA1">
        <w:rPr>
          <w:i/>
          <w:sz w:val="23"/>
          <w:szCs w:val="23"/>
        </w:rPr>
        <w:t xml:space="preserve"> </w:t>
      </w:r>
      <w:r w:rsidRPr="002A1DA1">
        <w:rPr>
          <w:i/>
          <w:sz w:val="23"/>
          <w:szCs w:val="23"/>
        </w:rPr>
        <w:br/>
        <w:t>Mail:</w:t>
      </w:r>
      <w:r w:rsidR="00C20BBC" w:rsidRPr="002A1DA1">
        <w:rPr>
          <w:i/>
          <w:sz w:val="23"/>
          <w:szCs w:val="23"/>
        </w:rPr>
        <w:t xml:space="preserve"> </w:t>
      </w:r>
      <w:hyperlink r:id="rId31" w:history="1">
        <w:r w:rsidRPr="002A1DA1">
          <w:rPr>
            <w:rStyle w:val="Hyperlink"/>
            <w:i/>
            <w:sz w:val="23"/>
            <w:szCs w:val="23"/>
          </w:rPr>
          <w:t>info.de@polen.travel</w:t>
        </w:r>
      </w:hyperlink>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Web:</w:t>
      </w:r>
      <w:r w:rsidR="00C20BBC" w:rsidRPr="002A1DA1">
        <w:rPr>
          <w:i/>
          <w:sz w:val="23"/>
          <w:szCs w:val="23"/>
        </w:rPr>
        <w:t xml:space="preserve"> </w:t>
      </w:r>
      <w:hyperlink r:id="rId32" w:history="1">
        <w:r w:rsidRPr="002A1DA1">
          <w:rPr>
            <w:rStyle w:val="Hyperlink"/>
            <w:i/>
            <w:sz w:val="23"/>
            <w:szCs w:val="23"/>
          </w:rPr>
          <w:t>www.polen.travel</w:t>
        </w:r>
      </w:hyperlink>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Facebook:</w:t>
      </w:r>
      <w:r w:rsidR="00C20BBC" w:rsidRPr="002A1DA1">
        <w:rPr>
          <w:i/>
          <w:sz w:val="23"/>
          <w:szCs w:val="23"/>
        </w:rPr>
        <w:t xml:space="preserve"> </w:t>
      </w:r>
      <w:hyperlink r:id="rId33" w:history="1">
        <w:r w:rsidRPr="002A1DA1">
          <w:rPr>
            <w:rStyle w:val="Hyperlink"/>
            <w:i/>
            <w:sz w:val="23"/>
            <w:szCs w:val="23"/>
          </w:rPr>
          <w:t>www.facebook.com/polen.travel</w:t>
        </w:r>
      </w:hyperlink>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Instagram:</w:t>
      </w:r>
      <w:r w:rsidR="00C20BBC" w:rsidRPr="002A1DA1">
        <w:rPr>
          <w:i/>
          <w:sz w:val="23"/>
          <w:szCs w:val="23"/>
        </w:rPr>
        <w:t xml:space="preserve"> </w:t>
      </w:r>
      <w:hyperlink r:id="rId34" w:history="1">
        <w:r w:rsidRPr="002A1DA1">
          <w:rPr>
            <w:rStyle w:val="Hyperlink"/>
            <w:i/>
            <w:sz w:val="23"/>
            <w:szCs w:val="23"/>
          </w:rPr>
          <w:t>www.instagram.com/polen.travel</w:t>
        </w:r>
      </w:hyperlink>
    </w:p>
    <w:p w14:paraId="4DCC3FD0" w14:textId="57CFE98B" w:rsidR="00CD7807" w:rsidRPr="002A1DA1" w:rsidRDefault="00CD7807" w:rsidP="00CD7807">
      <w:pPr>
        <w:spacing w:after="120"/>
        <w:ind w:right="-62"/>
        <w:jc w:val="both"/>
        <w:rPr>
          <w:i/>
          <w:sz w:val="23"/>
          <w:szCs w:val="23"/>
        </w:rPr>
      </w:pPr>
      <w:r w:rsidRPr="002A1DA1">
        <w:rPr>
          <w:i/>
          <w:sz w:val="23"/>
          <w:szCs w:val="23"/>
        </w:rPr>
        <w:t>Verantwortlich</w:t>
      </w:r>
      <w:r w:rsidR="00C20BBC" w:rsidRPr="002A1DA1">
        <w:rPr>
          <w:i/>
          <w:sz w:val="23"/>
          <w:szCs w:val="23"/>
        </w:rPr>
        <w:t xml:space="preserve"> </w:t>
      </w:r>
      <w:r w:rsidRPr="002A1DA1">
        <w:rPr>
          <w:i/>
          <w:sz w:val="23"/>
          <w:szCs w:val="23"/>
        </w:rPr>
        <w:t>für</w:t>
      </w:r>
      <w:r w:rsidR="00C20BBC" w:rsidRPr="002A1DA1">
        <w:rPr>
          <w:i/>
          <w:sz w:val="23"/>
          <w:szCs w:val="23"/>
        </w:rPr>
        <w:t xml:space="preserve"> </w:t>
      </w:r>
      <w:r w:rsidRPr="002A1DA1">
        <w:rPr>
          <w:i/>
          <w:sz w:val="23"/>
          <w:szCs w:val="23"/>
        </w:rPr>
        <w:t>Presseanfragen</w:t>
      </w:r>
      <w:r w:rsidR="00C20BBC" w:rsidRPr="002A1DA1">
        <w:rPr>
          <w:i/>
          <w:sz w:val="23"/>
          <w:szCs w:val="23"/>
        </w:rPr>
        <w:t xml:space="preserve"> </w:t>
      </w:r>
      <w:r w:rsidRPr="002A1DA1">
        <w:rPr>
          <w:i/>
          <w:sz w:val="23"/>
          <w:szCs w:val="23"/>
        </w:rPr>
        <w:t>beim</w:t>
      </w:r>
      <w:r w:rsidR="00C20BBC" w:rsidRPr="002A1DA1">
        <w:rPr>
          <w:i/>
          <w:sz w:val="23"/>
          <w:szCs w:val="23"/>
        </w:rPr>
        <w:t xml:space="preserve"> </w:t>
      </w:r>
      <w:r w:rsidRPr="002A1DA1">
        <w:rPr>
          <w:i/>
          <w:sz w:val="23"/>
          <w:szCs w:val="23"/>
        </w:rPr>
        <w:t>polnischen</w:t>
      </w:r>
      <w:r w:rsidR="00C20BBC" w:rsidRPr="002A1DA1">
        <w:rPr>
          <w:i/>
          <w:sz w:val="23"/>
          <w:szCs w:val="23"/>
        </w:rPr>
        <w:t xml:space="preserve"> </w:t>
      </w:r>
      <w:r w:rsidRPr="002A1DA1">
        <w:rPr>
          <w:i/>
          <w:sz w:val="23"/>
          <w:szCs w:val="23"/>
        </w:rPr>
        <w:t>Fremdenverkehrsamt:</w:t>
      </w:r>
      <w:r w:rsidR="00C20BBC" w:rsidRPr="002A1DA1">
        <w:rPr>
          <w:i/>
          <w:sz w:val="23"/>
          <w:szCs w:val="23"/>
        </w:rPr>
        <w:t xml:space="preserve"> </w:t>
      </w:r>
      <w:r w:rsidRPr="002A1DA1">
        <w:rPr>
          <w:i/>
          <w:sz w:val="23"/>
          <w:szCs w:val="23"/>
        </w:rPr>
        <w:t>Magdalena</w:t>
      </w:r>
      <w:r w:rsidR="00C20BBC" w:rsidRPr="002A1DA1">
        <w:rPr>
          <w:i/>
          <w:sz w:val="23"/>
          <w:szCs w:val="23"/>
        </w:rPr>
        <w:t xml:space="preserve"> </w:t>
      </w:r>
      <w:r w:rsidRPr="002A1DA1">
        <w:rPr>
          <w:i/>
          <w:sz w:val="23"/>
          <w:szCs w:val="23"/>
        </w:rPr>
        <w:t>Korzeniowska,</w:t>
      </w:r>
      <w:r w:rsidR="00C20BBC" w:rsidRPr="002A1DA1">
        <w:rPr>
          <w:i/>
          <w:sz w:val="23"/>
          <w:szCs w:val="23"/>
        </w:rPr>
        <w:t xml:space="preserve"> </w:t>
      </w:r>
      <w:hyperlink r:id="rId35" w:history="1">
        <w:r w:rsidRPr="002A1DA1">
          <w:rPr>
            <w:rStyle w:val="Hyperlink"/>
            <w:i/>
            <w:sz w:val="23"/>
            <w:szCs w:val="23"/>
          </w:rPr>
          <w:t>mbk@polen-info.de</w:t>
        </w:r>
      </w:hyperlink>
      <w:r w:rsidRPr="002A1DA1">
        <w:rPr>
          <w:i/>
          <w:sz w:val="23"/>
          <w:szCs w:val="23"/>
        </w:rPr>
        <w:t>,</w:t>
      </w:r>
      <w:r w:rsidR="00C20BBC" w:rsidRPr="002A1DA1">
        <w:rPr>
          <w:i/>
          <w:sz w:val="23"/>
          <w:szCs w:val="23"/>
        </w:rPr>
        <w:t xml:space="preserve"> </w:t>
      </w:r>
      <w:r w:rsidRPr="002A1DA1">
        <w:rPr>
          <w:i/>
          <w:sz w:val="23"/>
          <w:szCs w:val="23"/>
        </w:rPr>
        <w:t>Tel.</w:t>
      </w:r>
      <w:r w:rsidR="00C20BBC" w:rsidRPr="002A1DA1">
        <w:rPr>
          <w:i/>
          <w:sz w:val="23"/>
          <w:szCs w:val="23"/>
        </w:rPr>
        <w:t xml:space="preserve"> </w:t>
      </w:r>
      <w:r w:rsidRPr="002A1DA1">
        <w:rPr>
          <w:i/>
          <w:sz w:val="23"/>
          <w:szCs w:val="23"/>
        </w:rPr>
        <w:t>030</w:t>
      </w:r>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21</w:t>
      </w:r>
      <w:r w:rsidR="00C20BBC" w:rsidRPr="002A1DA1">
        <w:rPr>
          <w:i/>
          <w:sz w:val="23"/>
          <w:szCs w:val="23"/>
        </w:rPr>
        <w:t xml:space="preserve"> </w:t>
      </w:r>
      <w:r w:rsidRPr="002A1DA1">
        <w:rPr>
          <w:i/>
          <w:sz w:val="23"/>
          <w:szCs w:val="23"/>
        </w:rPr>
        <w:t>00</w:t>
      </w:r>
      <w:r w:rsidR="00C20BBC" w:rsidRPr="002A1DA1">
        <w:rPr>
          <w:i/>
          <w:sz w:val="23"/>
          <w:szCs w:val="23"/>
        </w:rPr>
        <w:t xml:space="preserve"> </w:t>
      </w:r>
      <w:r w:rsidRPr="002A1DA1">
        <w:rPr>
          <w:i/>
          <w:sz w:val="23"/>
          <w:szCs w:val="23"/>
        </w:rPr>
        <w:t>92</w:t>
      </w:r>
      <w:r w:rsidR="00C20BBC" w:rsidRPr="002A1DA1">
        <w:rPr>
          <w:i/>
          <w:sz w:val="23"/>
          <w:szCs w:val="23"/>
        </w:rPr>
        <w:t xml:space="preserve"> </w:t>
      </w:r>
      <w:r w:rsidRPr="002A1DA1">
        <w:rPr>
          <w:i/>
          <w:sz w:val="23"/>
          <w:szCs w:val="23"/>
        </w:rPr>
        <w:t>16</w:t>
      </w:r>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mobil</w:t>
      </w:r>
      <w:r w:rsidR="00C20BBC" w:rsidRPr="002A1DA1">
        <w:rPr>
          <w:i/>
          <w:sz w:val="23"/>
          <w:szCs w:val="23"/>
        </w:rPr>
        <w:t xml:space="preserve"> </w:t>
      </w:r>
      <w:r w:rsidRPr="002A1DA1">
        <w:rPr>
          <w:i/>
          <w:sz w:val="23"/>
          <w:szCs w:val="23"/>
        </w:rPr>
        <w:t>0163</w:t>
      </w:r>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782</w:t>
      </w:r>
      <w:r w:rsidR="00C20BBC" w:rsidRPr="002A1DA1">
        <w:rPr>
          <w:i/>
          <w:sz w:val="23"/>
          <w:szCs w:val="23"/>
        </w:rPr>
        <w:t xml:space="preserve"> </w:t>
      </w:r>
      <w:r w:rsidRPr="002A1DA1">
        <w:rPr>
          <w:i/>
          <w:sz w:val="23"/>
          <w:szCs w:val="23"/>
        </w:rPr>
        <w:t>05</w:t>
      </w:r>
      <w:r w:rsidR="00C20BBC" w:rsidRPr="002A1DA1">
        <w:rPr>
          <w:i/>
          <w:sz w:val="23"/>
          <w:szCs w:val="23"/>
        </w:rPr>
        <w:t xml:space="preserve"> </w:t>
      </w:r>
      <w:r w:rsidRPr="002A1DA1">
        <w:rPr>
          <w:i/>
          <w:sz w:val="23"/>
          <w:szCs w:val="23"/>
        </w:rPr>
        <w:t>23</w:t>
      </w:r>
    </w:p>
    <w:p w14:paraId="53463F4A" w14:textId="69DE9644" w:rsidR="00A43E4B" w:rsidRPr="002A1DA1" w:rsidRDefault="00CD7807">
      <w:pPr>
        <w:spacing w:after="120"/>
        <w:ind w:right="-62"/>
        <w:jc w:val="both"/>
        <w:rPr>
          <w:b/>
          <w:i/>
        </w:rPr>
      </w:pPr>
      <w:r w:rsidRPr="002A1DA1">
        <w:rPr>
          <w:i/>
          <w:sz w:val="23"/>
          <w:szCs w:val="23"/>
        </w:rPr>
        <w:t>Redaktion</w:t>
      </w:r>
      <w:r w:rsidR="00C20BBC" w:rsidRPr="002A1DA1">
        <w:rPr>
          <w:i/>
          <w:sz w:val="23"/>
          <w:szCs w:val="23"/>
        </w:rPr>
        <w:t xml:space="preserve"> </w:t>
      </w:r>
      <w:r w:rsidRPr="002A1DA1">
        <w:rPr>
          <w:i/>
          <w:sz w:val="23"/>
          <w:szCs w:val="23"/>
        </w:rPr>
        <w:t>der</w:t>
      </w:r>
      <w:r w:rsidR="00C20BBC" w:rsidRPr="002A1DA1">
        <w:rPr>
          <w:i/>
          <w:sz w:val="23"/>
          <w:szCs w:val="23"/>
        </w:rPr>
        <w:t xml:space="preserve"> </w:t>
      </w:r>
      <w:r w:rsidRPr="002A1DA1">
        <w:rPr>
          <w:i/>
          <w:sz w:val="23"/>
          <w:szCs w:val="23"/>
        </w:rPr>
        <w:t>Presseinformationen:</w:t>
      </w:r>
      <w:r w:rsidR="00C20BBC" w:rsidRPr="002A1DA1">
        <w:rPr>
          <w:i/>
          <w:sz w:val="23"/>
          <w:szCs w:val="23"/>
        </w:rPr>
        <w:t xml:space="preserve"> </w:t>
      </w:r>
      <w:r w:rsidRPr="002A1DA1">
        <w:rPr>
          <w:i/>
          <w:sz w:val="23"/>
          <w:szCs w:val="23"/>
        </w:rPr>
        <w:t>Klaus</w:t>
      </w:r>
      <w:r w:rsidR="00C20BBC" w:rsidRPr="002A1DA1">
        <w:rPr>
          <w:i/>
          <w:sz w:val="23"/>
          <w:szCs w:val="23"/>
        </w:rPr>
        <w:t xml:space="preserve"> </w:t>
      </w:r>
      <w:r w:rsidRPr="002A1DA1">
        <w:rPr>
          <w:i/>
          <w:sz w:val="23"/>
          <w:szCs w:val="23"/>
        </w:rPr>
        <w:t>Klöppel,</w:t>
      </w:r>
      <w:r w:rsidR="00C20BBC" w:rsidRPr="002A1DA1">
        <w:rPr>
          <w:i/>
          <w:sz w:val="23"/>
          <w:szCs w:val="23"/>
        </w:rPr>
        <w:t xml:space="preserve"> </w:t>
      </w:r>
      <w:r w:rsidRPr="002A1DA1">
        <w:rPr>
          <w:i/>
          <w:sz w:val="23"/>
          <w:szCs w:val="23"/>
        </w:rPr>
        <w:t>team</w:t>
      </w:r>
      <w:r w:rsidR="00C20BBC" w:rsidRPr="002A1DA1">
        <w:rPr>
          <w:i/>
          <w:sz w:val="23"/>
          <w:szCs w:val="23"/>
        </w:rPr>
        <w:t xml:space="preserve"> </w:t>
      </w:r>
      <w:r w:rsidRPr="002A1DA1">
        <w:rPr>
          <w:i/>
          <w:sz w:val="23"/>
          <w:szCs w:val="23"/>
        </w:rPr>
        <w:t>red,</w:t>
      </w:r>
      <w:r w:rsidR="00C20BBC" w:rsidRPr="002A1DA1">
        <w:rPr>
          <w:i/>
          <w:sz w:val="23"/>
          <w:szCs w:val="23"/>
        </w:rPr>
        <w:t xml:space="preserve"> </w:t>
      </w:r>
      <w:hyperlink r:id="rId36" w:history="1">
        <w:r w:rsidRPr="002A1DA1">
          <w:rPr>
            <w:rStyle w:val="Hyperlink"/>
            <w:i/>
            <w:sz w:val="23"/>
            <w:szCs w:val="23"/>
          </w:rPr>
          <w:t>polen@team-red.net</w:t>
        </w:r>
      </w:hyperlink>
      <w:r w:rsidRPr="002A1DA1">
        <w:rPr>
          <w:i/>
          <w:sz w:val="23"/>
          <w:szCs w:val="23"/>
        </w:rPr>
        <w:t>,</w:t>
      </w:r>
      <w:r w:rsidR="00C20BBC" w:rsidRPr="002A1DA1">
        <w:rPr>
          <w:i/>
          <w:sz w:val="23"/>
          <w:szCs w:val="23"/>
        </w:rPr>
        <w:t xml:space="preserve"> </w:t>
      </w:r>
      <w:r w:rsidRPr="002A1DA1">
        <w:rPr>
          <w:i/>
          <w:sz w:val="23"/>
          <w:szCs w:val="23"/>
        </w:rPr>
        <w:br/>
        <w:t>Tel.</w:t>
      </w:r>
      <w:r w:rsidR="00C20BBC" w:rsidRPr="002A1DA1">
        <w:rPr>
          <w:i/>
          <w:sz w:val="23"/>
          <w:szCs w:val="23"/>
        </w:rPr>
        <w:t xml:space="preserve"> </w:t>
      </w:r>
      <w:r w:rsidRPr="002A1DA1">
        <w:rPr>
          <w:i/>
          <w:sz w:val="23"/>
          <w:szCs w:val="23"/>
        </w:rPr>
        <w:t>03327</w:t>
      </w:r>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727</w:t>
      </w:r>
      <w:r w:rsidR="00C20BBC" w:rsidRPr="002A1DA1">
        <w:rPr>
          <w:i/>
          <w:sz w:val="23"/>
          <w:szCs w:val="23"/>
        </w:rPr>
        <w:t xml:space="preserve"> </w:t>
      </w:r>
      <w:r w:rsidRPr="002A1DA1">
        <w:rPr>
          <w:i/>
          <w:sz w:val="23"/>
          <w:szCs w:val="23"/>
        </w:rPr>
        <w:t>75</w:t>
      </w:r>
      <w:r w:rsidR="00C20BBC" w:rsidRPr="002A1DA1">
        <w:rPr>
          <w:i/>
          <w:sz w:val="23"/>
          <w:szCs w:val="23"/>
        </w:rPr>
        <w:t xml:space="preserve"> </w:t>
      </w:r>
      <w:r w:rsidRPr="002A1DA1">
        <w:rPr>
          <w:i/>
          <w:sz w:val="23"/>
          <w:szCs w:val="23"/>
        </w:rPr>
        <w:t>83,</w:t>
      </w:r>
      <w:r w:rsidR="00C20BBC" w:rsidRPr="002A1DA1">
        <w:rPr>
          <w:i/>
          <w:sz w:val="23"/>
          <w:szCs w:val="23"/>
        </w:rPr>
        <w:t xml:space="preserve"> </w:t>
      </w:r>
      <w:r w:rsidRPr="002A1DA1">
        <w:rPr>
          <w:i/>
          <w:sz w:val="23"/>
          <w:szCs w:val="23"/>
        </w:rPr>
        <w:t>mobil</w:t>
      </w:r>
      <w:r w:rsidR="00C20BBC" w:rsidRPr="002A1DA1">
        <w:rPr>
          <w:i/>
          <w:sz w:val="23"/>
          <w:szCs w:val="23"/>
        </w:rPr>
        <w:t xml:space="preserve"> </w:t>
      </w:r>
      <w:r w:rsidRPr="002A1DA1">
        <w:rPr>
          <w:i/>
          <w:sz w:val="23"/>
          <w:szCs w:val="23"/>
        </w:rPr>
        <w:t>0179</w:t>
      </w:r>
      <w:r w:rsidR="00C20BBC" w:rsidRPr="002A1DA1">
        <w:rPr>
          <w:i/>
          <w:sz w:val="23"/>
          <w:szCs w:val="23"/>
        </w:rPr>
        <w:t xml:space="preserve"> </w:t>
      </w:r>
      <w:r w:rsidRPr="002A1DA1">
        <w:rPr>
          <w:i/>
          <w:sz w:val="23"/>
          <w:szCs w:val="23"/>
        </w:rPr>
        <w:t>/</w:t>
      </w:r>
      <w:r w:rsidR="00C20BBC" w:rsidRPr="002A1DA1">
        <w:rPr>
          <w:i/>
          <w:sz w:val="23"/>
          <w:szCs w:val="23"/>
        </w:rPr>
        <w:t xml:space="preserve"> </w:t>
      </w:r>
      <w:r w:rsidRPr="002A1DA1">
        <w:rPr>
          <w:i/>
          <w:sz w:val="23"/>
          <w:szCs w:val="23"/>
        </w:rPr>
        <w:t>393</w:t>
      </w:r>
      <w:r w:rsidR="00C20BBC" w:rsidRPr="002A1DA1">
        <w:rPr>
          <w:i/>
          <w:sz w:val="23"/>
          <w:szCs w:val="23"/>
        </w:rPr>
        <w:t xml:space="preserve"> </w:t>
      </w:r>
      <w:r w:rsidRPr="002A1DA1">
        <w:rPr>
          <w:i/>
          <w:sz w:val="23"/>
          <w:szCs w:val="23"/>
        </w:rPr>
        <w:t>26</w:t>
      </w:r>
      <w:r w:rsidR="00C20BBC" w:rsidRPr="002A1DA1">
        <w:rPr>
          <w:i/>
          <w:sz w:val="23"/>
          <w:szCs w:val="23"/>
        </w:rPr>
        <w:t xml:space="preserve"> </w:t>
      </w:r>
      <w:r w:rsidRPr="002A1DA1">
        <w:rPr>
          <w:i/>
          <w:sz w:val="23"/>
          <w:szCs w:val="23"/>
        </w:rPr>
        <w:t>56</w:t>
      </w:r>
    </w:p>
    <w:sectPr w:rsidR="00A43E4B" w:rsidRPr="002A1DA1" w:rsidSect="006F156B">
      <w:headerReference w:type="default" r:id="rId37"/>
      <w:headerReference w:type="first" r:id="rId38"/>
      <w:footerReference w:type="first" r:id="rId39"/>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C62AB" w14:textId="77777777" w:rsidR="007D7B45" w:rsidRDefault="007D7B45">
      <w:r>
        <w:separator/>
      </w:r>
    </w:p>
  </w:endnote>
  <w:endnote w:type="continuationSeparator" w:id="0">
    <w:p w14:paraId="1CAEC17F" w14:textId="77777777" w:rsidR="007D7B45" w:rsidRDefault="007D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w:t>
    </w:r>
    <w:r w:rsidR="00C20BBC">
      <w:rPr>
        <w:rFonts w:ascii="Arial" w:hAnsi="Arial" w:cs="Arial"/>
        <w:b/>
        <w:color w:val="808080"/>
        <w:sz w:val="16"/>
        <w:szCs w:val="16"/>
      </w:rPr>
      <w:t xml:space="preserve"> </w:t>
    </w:r>
    <w:r w:rsidRPr="0078090F">
      <w:rPr>
        <w:rFonts w:ascii="Arial" w:hAnsi="Arial" w:cs="Arial"/>
        <w:b/>
        <w:color w:val="808080"/>
        <w:sz w:val="16"/>
        <w:szCs w:val="16"/>
      </w:rPr>
      <w:t>Fremdenverkehrsamt</w:t>
    </w:r>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r>
      <w:rPr>
        <w:rFonts w:ascii="Arial" w:hAnsi="Arial" w:cs="Arial"/>
        <w:color w:val="808080"/>
        <w:sz w:val="16"/>
        <w:szCs w:val="16"/>
      </w:rPr>
      <w:t>Kurfürstendamm</w:t>
    </w:r>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r w:rsidRPr="0078090F">
      <w:rPr>
        <w:rFonts w:ascii="Arial" w:hAnsi="Arial" w:cs="Arial"/>
        <w:color w:val="808080"/>
        <w:sz w:val="16"/>
        <w:szCs w:val="16"/>
      </w:rPr>
      <w:t>Berlin</w:t>
    </w:r>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8D005" w14:textId="77777777" w:rsidR="007D7B45" w:rsidRDefault="007D7B45">
      <w:r>
        <w:separator/>
      </w:r>
    </w:p>
  </w:footnote>
  <w:footnote w:type="continuationSeparator" w:id="0">
    <w:p w14:paraId="44F62C5A" w14:textId="77777777" w:rsidR="007D7B45" w:rsidRDefault="007D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40AFC5E2"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r w:rsidRPr="001C656A">
      <w:rPr>
        <w:rFonts w:ascii="Arial" w:hAnsi="Arial" w:cs="Arial"/>
        <w:u w:val="single"/>
        <w:lang w:val="de-DE"/>
      </w:rPr>
      <w:t>Polnischen</w:t>
    </w:r>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6C6488">
      <w:rPr>
        <w:rFonts w:ascii="Arial" w:hAnsi="Arial" w:cs="Arial"/>
        <w:u w:val="single"/>
        <w:lang w:val="de-DE"/>
      </w:rPr>
      <w:t>10</w:t>
    </w:r>
    <w:r w:rsidR="007D5465">
      <w:rPr>
        <w:rFonts w:ascii="Arial" w:hAnsi="Arial" w:cs="Arial"/>
        <w:u w:val="single"/>
        <w:lang w:val="de-DE"/>
      </w:rPr>
      <w:t>/2024</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D90"/>
    <w:rsid w:val="00002FF4"/>
    <w:rsid w:val="000031E4"/>
    <w:rsid w:val="00004369"/>
    <w:rsid w:val="00005BA8"/>
    <w:rsid w:val="000065BB"/>
    <w:rsid w:val="000070F4"/>
    <w:rsid w:val="00007F3B"/>
    <w:rsid w:val="00010A8E"/>
    <w:rsid w:val="00010D8E"/>
    <w:rsid w:val="00011FEC"/>
    <w:rsid w:val="0001230D"/>
    <w:rsid w:val="00012387"/>
    <w:rsid w:val="00012900"/>
    <w:rsid w:val="00012AD4"/>
    <w:rsid w:val="00012B04"/>
    <w:rsid w:val="00015C73"/>
    <w:rsid w:val="00015E40"/>
    <w:rsid w:val="00017A4B"/>
    <w:rsid w:val="00017A86"/>
    <w:rsid w:val="000219F1"/>
    <w:rsid w:val="00022087"/>
    <w:rsid w:val="0002233E"/>
    <w:rsid w:val="00024673"/>
    <w:rsid w:val="0002581E"/>
    <w:rsid w:val="00025A7C"/>
    <w:rsid w:val="0002660A"/>
    <w:rsid w:val="00026D5B"/>
    <w:rsid w:val="0003045E"/>
    <w:rsid w:val="00031A05"/>
    <w:rsid w:val="0003396A"/>
    <w:rsid w:val="00035922"/>
    <w:rsid w:val="0003621F"/>
    <w:rsid w:val="000405D6"/>
    <w:rsid w:val="000416F3"/>
    <w:rsid w:val="000435B6"/>
    <w:rsid w:val="00043D8E"/>
    <w:rsid w:val="00044466"/>
    <w:rsid w:val="00046D7B"/>
    <w:rsid w:val="00046E11"/>
    <w:rsid w:val="0004718C"/>
    <w:rsid w:val="000476F7"/>
    <w:rsid w:val="000477F5"/>
    <w:rsid w:val="000509F2"/>
    <w:rsid w:val="00053AC8"/>
    <w:rsid w:val="00054098"/>
    <w:rsid w:val="00055611"/>
    <w:rsid w:val="00055C48"/>
    <w:rsid w:val="000560A7"/>
    <w:rsid w:val="000563DD"/>
    <w:rsid w:val="00056463"/>
    <w:rsid w:val="00057356"/>
    <w:rsid w:val="000611CE"/>
    <w:rsid w:val="000624A4"/>
    <w:rsid w:val="0006285B"/>
    <w:rsid w:val="00062BBD"/>
    <w:rsid w:val="000633FF"/>
    <w:rsid w:val="00064AA9"/>
    <w:rsid w:val="00066488"/>
    <w:rsid w:val="00067C0A"/>
    <w:rsid w:val="00067EFF"/>
    <w:rsid w:val="00073454"/>
    <w:rsid w:val="000748BA"/>
    <w:rsid w:val="00074EE2"/>
    <w:rsid w:val="00075E41"/>
    <w:rsid w:val="0007670E"/>
    <w:rsid w:val="00080136"/>
    <w:rsid w:val="000804A6"/>
    <w:rsid w:val="00080991"/>
    <w:rsid w:val="0008134B"/>
    <w:rsid w:val="00081E58"/>
    <w:rsid w:val="00081EA4"/>
    <w:rsid w:val="00083221"/>
    <w:rsid w:val="00083906"/>
    <w:rsid w:val="00084841"/>
    <w:rsid w:val="00084B56"/>
    <w:rsid w:val="00084DF7"/>
    <w:rsid w:val="00084F1F"/>
    <w:rsid w:val="000856F2"/>
    <w:rsid w:val="00087808"/>
    <w:rsid w:val="000917EE"/>
    <w:rsid w:val="000918CB"/>
    <w:rsid w:val="000929D4"/>
    <w:rsid w:val="00092A45"/>
    <w:rsid w:val="00094FD3"/>
    <w:rsid w:val="0009552D"/>
    <w:rsid w:val="00096B03"/>
    <w:rsid w:val="000971C7"/>
    <w:rsid w:val="0009777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E92"/>
    <w:rsid w:val="000B3D25"/>
    <w:rsid w:val="000B43A4"/>
    <w:rsid w:val="000B5E5A"/>
    <w:rsid w:val="000B628C"/>
    <w:rsid w:val="000B6D00"/>
    <w:rsid w:val="000B72A8"/>
    <w:rsid w:val="000B7ABA"/>
    <w:rsid w:val="000B7C46"/>
    <w:rsid w:val="000C2F6A"/>
    <w:rsid w:val="000C3482"/>
    <w:rsid w:val="000C5246"/>
    <w:rsid w:val="000C6409"/>
    <w:rsid w:val="000D0B72"/>
    <w:rsid w:val="000D1EE4"/>
    <w:rsid w:val="000D2093"/>
    <w:rsid w:val="000D500F"/>
    <w:rsid w:val="000D5251"/>
    <w:rsid w:val="000E32FF"/>
    <w:rsid w:val="000E331B"/>
    <w:rsid w:val="000E342D"/>
    <w:rsid w:val="000E472B"/>
    <w:rsid w:val="000E5BF9"/>
    <w:rsid w:val="000E6599"/>
    <w:rsid w:val="000F044F"/>
    <w:rsid w:val="000F0C80"/>
    <w:rsid w:val="000F28DD"/>
    <w:rsid w:val="000F2AED"/>
    <w:rsid w:val="000F30A3"/>
    <w:rsid w:val="000F3A33"/>
    <w:rsid w:val="000F4057"/>
    <w:rsid w:val="000F4387"/>
    <w:rsid w:val="000F5950"/>
    <w:rsid w:val="000F5DC8"/>
    <w:rsid w:val="000F6AF7"/>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44B5"/>
    <w:rsid w:val="00114721"/>
    <w:rsid w:val="00115EBC"/>
    <w:rsid w:val="001168C8"/>
    <w:rsid w:val="00117A2A"/>
    <w:rsid w:val="00120052"/>
    <w:rsid w:val="0012205C"/>
    <w:rsid w:val="001222A8"/>
    <w:rsid w:val="00122A2B"/>
    <w:rsid w:val="001234EF"/>
    <w:rsid w:val="00123B66"/>
    <w:rsid w:val="0012423B"/>
    <w:rsid w:val="00124476"/>
    <w:rsid w:val="00124CCB"/>
    <w:rsid w:val="00125EA6"/>
    <w:rsid w:val="00132742"/>
    <w:rsid w:val="00134448"/>
    <w:rsid w:val="001350EC"/>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75F1"/>
    <w:rsid w:val="00147760"/>
    <w:rsid w:val="001477A6"/>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B0D"/>
    <w:rsid w:val="0017106D"/>
    <w:rsid w:val="00171C21"/>
    <w:rsid w:val="00171D62"/>
    <w:rsid w:val="001723D6"/>
    <w:rsid w:val="00173830"/>
    <w:rsid w:val="00174091"/>
    <w:rsid w:val="00174A68"/>
    <w:rsid w:val="001767C7"/>
    <w:rsid w:val="00180244"/>
    <w:rsid w:val="00180618"/>
    <w:rsid w:val="00181276"/>
    <w:rsid w:val="00181864"/>
    <w:rsid w:val="00181B37"/>
    <w:rsid w:val="00181E64"/>
    <w:rsid w:val="001822DF"/>
    <w:rsid w:val="00184BCF"/>
    <w:rsid w:val="00185368"/>
    <w:rsid w:val="001866BB"/>
    <w:rsid w:val="00186DDC"/>
    <w:rsid w:val="001873DF"/>
    <w:rsid w:val="00187681"/>
    <w:rsid w:val="00187A39"/>
    <w:rsid w:val="00190171"/>
    <w:rsid w:val="001927CF"/>
    <w:rsid w:val="00192829"/>
    <w:rsid w:val="00192D8C"/>
    <w:rsid w:val="00195732"/>
    <w:rsid w:val="00195936"/>
    <w:rsid w:val="00196035"/>
    <w:rsid w:val="001978A4"/>
    <w:rsid w:val="00197AC7"/>
    <w:rsid w:val="001A1899"/>
    <w:rsid w:val="001A2016"/>
    <w:rsid w:val="001A202B"/>
    <w:rsid w:val="001A34A1"/>
    <w:rsid w:val="001A4803"/>
    <w:rsid w:val="001A4DF0"/>
    <w:rsid w:val="001A6F46"/>
    <w:rsid w:val="001B1865"/>
    <w:rsid w:val="001B469E"/>
    <w:rsid w:val="001B53AE"/>
    <w:rsid w:val="001B63E8"/>
    <w:rsid w:val="001B6A3F"/>
    <w:rsid w:val="001C14C6"/>
    <w:rsid w:val="001C19DF"/>
    <w:rsid w:val="001C1BF7"/>
    <w:rsid w:val="001C1F3A"/>
    <w:rsid w:val="001C3712"/>
    <w:rsid w:val="001C5717"/>
    <w:rsid w:val="001C5929"/>
    <w:rsid w:val="001C615A"/>
    <w:rsid w:val="001C6411"/>
    <w:rsid w:val="001C64C0"/>
    <w:rsid w:val="001C656A"/>
    <w:rsid w:val="001C7A3C"/>
    <w:rsid w:val="001C7B43"/>
    <w:rsid w:val="001D037D"/>
    <w:rsid w:val="001D0A16"/>
    <w:rsid w:val="001D283D"/>
    <w:rsid w:val="001D2C3F"/>
    <w:rsid w:val="001D38E4"/>
    <w:rsid w:val="001D4600"/>
    <w:rsid w:val="001D4EC8"/>
    <w:rsid w:val="001D7366"/>
    <w:rsid w:val="001D788C"/>
    <w:rsid w:val="001E15CD"/>
    <w:rsid w:val="001E1FF5"/>
    <w:rsid w:val="001E202E"/>
    <w:rsid w:val="001E7F37"/>
    <w:rsid w:val="001F1DE0"/>
    <w:rsid w:val="001F41F2"/>
    <w:rsid w:val="001F4228"/>
    <w:rsid w:val="001F43B7"/>
    <w:rsid w:val="001F53FB"/>
    <w:rsid w:val="001F66BE"/>
    <w:rsid w:val="001F6F6F"/>
    <w:rsid w:val="001F7518"/>
    <w:rsid w:val="001F7BAF"/>
    <w:rsid w:val="002011FB"/>
    <w:rsid w:val="0020135A"/>
    <w:rsid w:val="00201DE6"/>
    <w:rsid w:val="002021FC"/>
    <w:rsid w:val="002030F7"/>
    <w:rsid w:val="00203A74"/>
    <w:rsid w:val="00203D1F"/>
    <w:rsid w:val="00203F45"/>
    <w:rsid w:val="002042C8"/>
    <w:rsid w:val="00205839"/>
    <w:rsid w:val="002076FC"/>
    <w:rsid w:val="00211FB5"/>
    <w:rsid w:val="002136A3"/>
    <w:rsid w:val="0021370C"/>
    <w:rsid w:val="00215DE0"/>
    <w:rsid w:val="002163AC"/>
    <w:rsid w:val="00220E68"/>
    <w:rsid w:val="00222A4F"/>
    <w:rsid w:val="00223C1B"/>
    <w:rsid w:val="00223CC5"/>
    <w:rsid w:val="00225293"/>
    <w:rsid w:val="002268EA"/>
    <w:rsid w:val="002273E0"/>
    <w:rsid w:val="00227612"/>
    <w:rsid w:val="002305B6"/>
    <w:rsid w:val="002307BB"/>
    <w:rsid w:val="00230DDC"/>
    <w:rsid w:val="002310FE"/>
    <w:rsid w:val="00231E6C"/>
    <w:rsid w:val="002323C3"/>
    <w:rsid w:val="00234F09"/>
    <w:rsid w:val="002350F5"/>
    <w:rsid w:val="00240226"/>
    <w:rsid w:val="002434EC"/>
    <w:rsid w:val="00244F07"/>
    <w:rsid w:val="00245027"/>
    <w:rsid w:val="00247BE3"/>
    <w:rsid w:val="00250427"/>
    <w:rsid w:val="00251248"/>
    <w:rsid w:val="00251DE7"/>
    <w:rsid w:val="002522A1"/>
    <w:rsid w:val="00253E8B"/>
    <w:rsid w:val="002610BC"/>
    <w:rsid w:val="00262044"/>
    <w:rsid w:val="0026231B"/>
    <w:rsid w:val="00262AE0"/>
    <w:rsid w:val="00262CCD"/>
    <w:rsid w:val="002641C8"/>
    <w:rsid w:val="0026440E"/>
    <w:rsid w:val="002644A9"/>
    <w:rsid w:val="00264C29"/>
    <w:rsid w:val="00265FA9"/>
    <w:rsid w:val="002671D0"/>
    <w:rsid w:val="00267996"/>
    <w:rsid w:val="00267A43"/>
    <w:rsid w:val="00272B2C"/>
    <w:rsid w:val="00272B40"/>
    <w:rsid w:val="00276144"/>
    <w:rsid w:val="00276E5E"/>
    <w:rsid w:val="00277F4B"/>
    <w:rsid w:val="0028097F"/>
    <w:rsid w:val="00280981"/>
    <w:rsid w:val="0028233A"/>
    <w:rsid w:val="00282820"/>
    <w:rsid w:val="00282E9B"/>
    <w:rsid w:val="0028336B"/>
    <w:rsid w:val="0028491B"/>
    <w:rsid w:val="00285186"/>
    <w:rsid w:val="0028541B"/>
    <w:rsid w:val="0028553E"/>
    <w:rsid w:val="0028605D"/>
    <w:rsid w:val="002869AC"/>
    <w:rsid w:val="002873B6"/>
    <w:rsid w:val="002918CA"/>
    <w:rsid w:val="0029200E"/>
    <w:rsid w:val="00292D2A"/>
    <w:rsid w:val="00293850"/>
    <w:rsid w:val="00294450"/>
    <w:rsid w:val="0029524E"/>
    <w:rsid w:val="002954D5"/>
    <w:rsid w:val="00295EA1"/>
    <w:rsid w:val="0029651B"/>
    <w:rsid w:val="00297D48"/>
    <w:rsid w:val="002A08F3"/>
    <w:rsid w:val="002A1CDA"/>
    <w:rsid w:val="002A1DA1"/>
    <w:rsid w:val="002A20F2"/>
    <w:rsid w:val="002A3CF7"/>
    <w:rsid w:val="002A4F37"/>
    <w:rsid w:val="002A70D1"/>
    <w:rsid w:val="002A7819"/>
    <w:rsid w:val="002B0408"/>
    <w:rsid w:val="002B06A0"/>
    <w:rsid w:val="002B1392"/>
    <w:rsid w:val="002B1480"/>
    <w:rsid w:val="002B1EFD"/>
    <w:rsid w:val="002B2B89"/>
    <w:rsid w:val="002B30E2"/>
    <w:rsid w:val="002B3257"/>
    <w:rsid w:val="002B34D0"/>
    <w:rsid w:val="002B362A"/>
    <w:rsid w:val="002B4780"/>
    <w:rsid w:val="002B5060"/>
    <w:rsid w:val="002B5144"/>
    <w:rsid w:val="002B6359"/>
    <w:rsid w:val="002B67A6"/>
    <w:rsid w:val="002B6C8F"/>
    <w:rsid w:val="002C148D"/>
    <w:rsid w:val="002C178A"/>
    <w:rsid w:val="002C253A"/>
    <w:rsid w:val="002C47A2"/>
    <w:rsid w:val="002C4A23"/>
    <w:rsid w:val="002C4E76"/>
    <w:rsid w:val="002C7FCB"/>
    <w:rsid w:val="002D19B0"/>
    <w:rsid w:val="002D59BC"/>
    <w:rsid w:val="002D607D"/>
    <w:rsid w:val="002E109E"/>
    <w:rsid w:val="002E2A47"/>
    <w:rsid w:val="002E39B9"/>
    <w:rsid w:val="002E463C"/>
    <w:rsid w:val="002E4730"/>
    <w:rsid w:val="002E49DD"/>
    <w:rsid w:val="002E5C68"/>
    <w:rsid w:val="002E6622"/>
    <w:rsid w:val="002E669C"/>
    <w:rsid w:val="002E68E6"/>
    <w:rsid w:val="002E68EC"/>
    <w:rsid w:val="002F1985"/>
    <w:rsid w:val="002F2554"/>
    <w:rsid w:val="002F2A7E"/>
    <w:rsid w:val="002F2F80"/>
    <w:rsid w:val="002F30CF"/>
    <w:rsid w:val="002F4559"/>
    <w:rsid w:val="002F47C0"/>
    <w:rsid w:val="002F6B84"/>
    <w:rsid w:val="002F78E5"/>
    <w:rsid w:val="002F7B4E"/>
    <w:rsid w:val="002F7FE8"/>
    <w:rsid w:val="003018BB"/>
    <w:rsid w:val="00301C53"/>
    <w:rsid w:val="00301D16"/>
    <w:rsid w:val="00302EEC"/>
    <w:rsid w:val="003031E5"/>
    <w:rsid w:val="00303481"/>
    <w:rsid w:val="00303C69"/>
    <w:rsid w:val="00304247"/>
    <w:rsid w:val="00306499"/>
    <w:rsid w:val="003069CD"/>
    <w:rsid w:val="00307528"/>
    <w:rsid w:val="00313907"/>
    <w:rsid w:val="00315DC4"/>
    <w:rsid w:val="00315DE0"/>
    <w:rsid w:val="00320842"/>
    <w:rsid w:val="00323B38"/>
    <w:rsid w:val="00324188"/>
    <w:rsid w:val="00324BA7"/>
    <w:rsid w:val="00324DFC"/>
    <w:rsid w:val="00326543"/>
    <w:rsid w:val="00327715"/>
    <w:rsid w:val="003277A5"/>
    <w:rsid w:val="003277EC"/>
    <w:rsid w:val="00330EF0"/>
    <w:rsid w:val="00331922"/>
    <w:rsid w:val="00333D46"/>
    <w:rsid w:val="00333F13"/>
    <w:rsid w:val="00335CF6"/>
    <w:rsid w:val="00336066"/>
    <w:rsid w:val="00340A7D"/>
    <w:rsid w:val="003430D1"/>
    <w:rsid w:val="00345365"/>
    <w:rsid w:val="003462B7"/>
    <w:rsid w:val="003463B5"/>
    <w:rsid w:val="00346EDA"/>
    <w:rsid w:val="00346FE6"/>
    <w:rsid w:val="00347DEC"/>
    <w:rsid w:val="0035022E"/>
    <w:rsid w:val="003504A3"/>
    <w:rsid w:val="00350B2D"/>
    <w:rsid w:val="003512F1"/>
    <w:rsid w:val="00351C94"/>
    <w:rsid w:val="00352C92"/>
    <w:rsid w:val="00352DCD"/>
    <w:rsid w:val="003535A2"/>
    <w:rsid w:val="003537A1"/>
    <w:rsid w:val="00354435"/>
    <w:rsid w:val="00356710"/>
    <w:rsid w:val="00360067"/>
    <w:rsid w:val="00360D1B"/>
    <w:rsid w:val="003640C7"/>
    <w:rsid w:val="00364F1F"/>
    <w:rsid w:val="003651EE"/>
    <w:rsid w:val="00365F46"/>
    <w:rsid w:val="0036743C"/>
    <w:rsid w:val="00370C1E"/>
    <w:rsid w:val="00370EF8"/>
    <w:rsid w:val="00372002"/>
    <w:rsid w:val="003724C9"/>
    <w:rsid w:val="003741B8"/>
    <w:rsid w:val="00374276"/>
    <w:rsid w:val="00375D4C"/>
    <w:rsid w:val="00375ED1"/>
    <w:rsid w:val="00376013"/>
    <w:rsid w:val="00377A23"/>
    <w:rsid w:val="00380119"/>
    <w:rsid w:val="00381454"/>
    <w:rsid w:val="00381B42"/>
    <w:rsid w:val="00381E27"/>
    <w:rsid w:val="00382E32"/>
    <w:rsid w:val="0038341D"/>
    <w:rsid w:val="0038355E"/>
    <w:rsid w:val="00384CF6"/>
    <w:rsid w:val="00384D46"/>
    <w:rsid w:val="00385035"/>
    <w:rsid w:val="00385774"/>
    <w:rsid w:val="00386DCD"/>
    <w:rsid w:val="003875E6"/>
    <w:rsid w:val="00387734"/>
    <w:rsid w:val="00390492"/>
    <w:rsid w:val="003906FD"/>
    <w:rsid w:val="00390853"/>
    <w:rsid w:val="00390C1D"/>
    <w:rsid w:val="00391831"/>
    <w:rsid w:val="00392539"/>
    <w:rsid w:val="0039302C"/>
    <w:rsid w:val="00393038"/>
    <w:rsid w:val="00393100"/>
    <w:rsid w:val="003932D2"/>
    <w:rsid w:val="0039739C"/>
    <w:rsid w:val="003A096C"/>
    <w:rsid w:val="003A0D2D"/>
    <w:rsid w:val="003A1039"/>
    <w:rsid w:val="003A1789"/>
    <w:rsid w:val="003A1FE1"/>
    <w:rsid w:val="003A2FDC"/>
    <w:rsid w:val="003A3084"/>
    <w:rsid w:val="003A3CAA"/>
    <w:rsid w:val="003A4963"/>
    <w:rsid w:val="003A5693"/>
    <w:rsid w:val="003A5CEB"/>
    <w:rsid w:val="003A5E1B"/>
    <w:rsid w:val="003A692F"/>
    <w:rsid w:val="003A6C4F"/>
    <w:rsid w:val="003A70EF"/>
    <w:rsid w:val="003A72C5"/>
    <w:rsid w:val="003A7A68"/>
    <w:rsid w:val="003B0C4B"/>
    <w:rsid w:val="003B0F2B"/>
    <w:rsid w:val="003B2979"/>
    <w:rsid w:val="003B6285"/>
    <w:rsid w:val="003B6C65"/>
    <w:rsid w:val="003B70C6"/>
    <w:rsid w:val="003B77A7"/>
    <w:rsid w:val="003B7831"/>
    <w:rsid w:val="003B7CD4"/>
    <w:rsid w:val="003C04FE"/>
    <w:rsid w:val="003C0A5E"/>
    <w:rsid w:val="003C0D34"/>
    <w:rsid w:val="003C0E11"/>
    <w:rsid w:val="003C15F3"/>
    <w:rsid w:val="003C18EE"/>
    <w:rsid w:val="003C3648"/>
    <w:rsid w:val="003C49DE"/>
    <w:rsid w:val="003C56E0"/>
    <w:rsid w:val="003C6E8F"/>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3CEF"/>
    <w:rsid w:val="003E4FDA"/>
    <w:rsid w:val="003E553D"/>
    <w:rsid w:val="003F222B"/>
    <w:rsid w:val="003F2ABE"/>
    <w:rsid w:val="003F505C"/>
    <w:rsid w:val="003F6143"/>
    <w:rsid w:val="003F6296"/>
    <w:rsid w:val="003F742F"/>
    <w:rsid w:val="003F7569"/>
    <w:rsid w:val="003F7A39"/>
    <w:rsid w:val="003F7F83"/>
    <w:rsid w:val="00400031"/>
    <w:rsid w:val="00400897"/>
    <w:rsid w:val="00400EF3"/>
    <w:rsid w:val="004023D4"/>
    <w:rsid w:val="004030C3"/>
    <w:rsid w:val="004033B0"/>
    <w:rsid w:val="004036D6"/>
    <w:rsid w:val="0040370B"/>
    <w:rsid w:val="0040562D"/>
    <w:rsid w:val="00405B41"/>
    <w:rsid w:val="00410B14"/>
    <w:rsid w:val="00412C7A"/>
    <w:rsid w:val="00413696"/>
    <w:rsid w:val="00413A34"/>
    <w:rsid w:val="00416660"/>
    <w:rsid w:val="004166D9"/>
    <w:rsid w:val="004166E8"/>
    <w:rsid w:val="00416FE8"/>
    <w:rsid w:val="004221BF"/>
    <w:rsid w:val="00422752"/>
    <w:rsid w:val="00423662"/>
    <w:rsid w:val="00424710"/>
    <w:rsid w:val="0042519D"/>
    <w:rsid w:val="00425C3A"/>
    <w:rsid w:val="0042622B"/>
    <w:rsid w:val="004267EA"/>
    <w:rsid w:val="00426EE6"/>
    <w:rsid w:val="004302CE"/>
    <w:rsid w:val="004319CF"/>
    <w:rsid w:val="004339CE"/>
    <w:rsid w:val="00435012"/>
    <w:rsid w:val="004354CE"/>
    <w:rsid w:val="00435ABB"/>
    <w:rsid w:val="00436B3C"/>
    <w:rsid w:val="00441828"/>
    <w:rsid w:val="00443FA6"/>
    <w:rsid w:val="004451CE"/>
    <w:rsid w:val="0044550B"/>
    <w:rsid w:val="00445C4C"/>
    <w:rsid w:val="00446924"/>
    <w:rsid w:val="00447A38"/>
    <w:rsid w:val="00447B5B"/>
    <w:rsid w:val="00447CC7"/>
    <w:rsid w:val="0045075B"/>
    <w:rsid w:val="00450D28"/>
    <w:rsid w:val="00450F24"/>
    <w:rsid w:val="004520F6"/>
    <w:rsid w:val="00454F37"/>
    <w:rsid w:val="0045541F"/>
    <w:rsid w:val="0045589B"/>
    <w:rsid w:val="00456B27"/>
    <w:rsid w:val="00456B7E"/>
    <w:rsid w:val="004575FF"/>
    <w:rsid w:val="004639D7"/>
    <w:rsid w:val="0046533A"/>
    <w:rsid w:val="004668BC"/>
    <w:rsid w:val="004676EA"/>
    <w:rsid w:val="0047097E"/>
    <w:rsid w:val="00472827"/>
    <w:rsid w:val="004761D8"/>
    <w:rsid w:val="004767BB"/>
    <w:rsid w:val="0047689F"/>
    <w:rsid w:val="00477083"/>
    <w:rsid w:val="004776FA"/>
    <w:rsid w:val="00477995"/>
    <w:rsid w:val="00477C3F"/>
    <w:rsid w:val="00481548"/>
    <w:rsid w:val="00481A54"/>
    <w:rsid w:val="004822D4"/>
    <w:rsid w:val="00482F87"/>
    <w:rsid w:val="00483384"/>
    <w:rsid w:val="00483DEB"/>
    <w:rsid w:val="00484EAE"/>
    <w:rsid w:val="00485CC4"/>
    <w:rsid w:val="0048645E"/>
    <w:rsid w:val="00490014"/>
    <w:rsid w:val="004905EE"/>
    <w:rsid w:val="00490769"/>
    <w:rsid w:val="00491DD9"/>
    <w:rsid w:val="00491FB0"/>
    <w:rsid w:val="00492D9C"/>
    <w:rsid w:val="00493878"/>
    <w:rsid w:val="00493DAD"/>
    <w:rsid w:val="004940B3"/>
    <w:rsid w:val="004943FD"/>
    <w:rsid w:val="00494997"/>
    <w:rsid w:val="00494E53"/>
    <w:rsid w:val="004954B6"/>
    <w:rsid w:val="00495BC2"/>
    <w:rsid w:val="004966C8"/>
    <w:rsid w:val="00496C66"/>
    <w:rsid w:val="0049705A"/>
    <w:rsid w:val="00497107"/>
    <w:rsid w:val="004975B6"/>
    <w:rsid w:val="00497B70"/>
    <w:rsid w:val="00497F29"/>
    <w:rsid w:val="004A0418"/>
    <w:rsid w:val="004A19AD"/>
    <w:rsid w:val="004A3522"/>
    <w:rsid w:val="004A642E"/>
    <w:rsid w:val="004A6A7A"/>
    <w:rsid w:val="004A6EA8"/>
    <w:rsid w:val="004B0DE7"/>
    <w:rsid w:val="004B2016"/>
    <w:rsid w:val="004B20D8"/>
    <w:rsid w:val="004B21B4"/>
    <w:rsid w:val="004B3C49"/>
    <w:rsid w:val="004B41E8"/>
    <w:rsid w:val="004B5F52"/>
    <w:rsid w:val="004B7882"/>
    <w:rsid w:val="004C0669"/>
    <w:rsid w:val="004C07A6"/>
    <w:rsid w:val="004C0DD0"/>
    <w:rsid w:val="004C4E99"/>
    <w:rsid w:val="004C5373"/>
    <w:rsid w:val="004C569A"/>
    <w:rsid w:val="004D1FA1"/>
    <w:rsid w:val="004D418E"/>
    <w:rsid w:val="004D4570"/>
    <w:rsid w:val="004D61BD"/>
    <w:rsid w:val="004D6FAB"/>
    <w:rsid w:val="004D7358"/>
    <w:rsid w:val="004E01E9"/>
    <w:rsid w:val="004E0971"/>
    <w:rsid w:val="004E2F26"/>
    <w:rsid w:val="004E422C"/>
    <w:rsid w:val="004E43EF"/>
    <w:rsid w:val="004E5B1A"/>
    <w:rsid w:val="004E60E7"/>
    <w:rsid w:val="004E6B2D"/>
    <w:rsid w:val="004E7F48"/>
    <w:rsid w:val="004F06F4"/>
    <w:rsid w:val="004F18CF"/>
    <w:rsid w:val="004F1AD4"/>
    <w:rsid w:val="004F1FE2"/>
    <w:rsid w:val="004F2610"/>
    <w:rsid w:val="004F4ED2"/>
    <w:rsid w:val="004F5EF9"/>
    <w:rsid w:val="004F6A0E"/>
    <w:rsid w:val="004F6B20"/>
    <w:rsid w:val="00500489"/>
    <w:rsid w:val="00500E41"/>
    <w:rsid w:val="00502223"/>
    <w:rsid w:val="00502C0B"/>
    <w:rsid w:val="00504847"/>
    <w:rsid w:val="00504923"/>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3309"/>
    <w:rsid w:val="00525A19"/>
    <w:rsid w:val="005265C9"/>
    <w:rsid w:val="00526BAE"/>
    <w:rsid w:val="0053058E"/>
    <w:rsid w:val="00530F27"/>
    <w:rsid w:val="00531D22"/>
    <w:rsid w:val="005327B1"/>
    <w:rsid w:val="00532DF0"/>
    <w:rsid w:val="005331C2"/>
    <w:rsid w:val="00533320"/>
    <w:rsid w:val="005336F7"/>
    <w:rsid w:val="00533A17"/>
    <w:rsid w:val="00533BE7"/>
    <w:rsid w:val="00534EC0"/>
    <w:rsid w:val="005365F6"/>
    <w:rsid w:val="005366E6"/>
    <w:rsid w:val="00536C3E"/>
    <w:rsid w:val="0053794A"/>
    <w:rsid w:val="0054010D"/>
    <w:rsid w:val="00540516"/>
    <w:rsid w:val="00541BB1"/>
    <w:rsid w:val="00543CF8"/>
    <w:rsid w:val="00544669"/>
    <w:rsid w:val="00545454"/>
    <w:rsid w:val="00545EE2"/>
    <w:rsid w:val="00546CF7"/>
    <w:rsid w:val="005479D2"/>
    <w:rsid w:val="00547AFF"/>
    <w:rsid w:val="0055043A"/>
    <w:rsid w:val="00551DE8"/>
    <w:rsid w:val="00551EE8"/>
    <w:rsid w:val="00552390"/>
    <w:rsid w:val="005525F5"/>
    <w:rsid w:val="0055330A"/>
    <w:rsid w:val="005534EF"/>
    <w:rsid w:val="00555AE2"/>
    <w:rsid w:val="0055607B"/>
    <w:rsid w:val="00557271"/>
    <w:rsid w:val="00557E48"/>
    <w:rsid w:val="00560298"/>
    <w:rsid w:val="005607B9"/>
    <w:rsid w:val="00560BD9"/>
    <w:rsid w:val="005617A4"/>
    <w:rsid w:val="0056195D"/>
    <w:rsid w:val="00564393"/>
    <w:rsid w:val="005644C1"/>
    <w:rsid w:val="0056466D"/>
    <w:rsid w:val="0056583A"/>
    <w:rsid w:val="00566886"/>
    <w:rsid w:val="005669DF"/>
    <w:rsid w:val="00566DF3"/>
    <w:rsid w:val="00566E8A"/>
    <w:rsid w:val="005678AB"/>
    <w:rsid w:val="00570DE8"/>
    <w:rsid w:val="00571C62"/>
    <w:rsid w:val="0057214E"/>
    <w:rsid w:val="00572982"/>
    <w:rsid w:val="00572D1D"/>
    <w:rsid w:val="00573654"/>
    <w:rsid w:val="005741C3"/>
    <w:rsid w:val="00577421"/>
    <w:rsid w:val="00580607"/>
    <w:rsid w:val="0058088A"/>
    <w:rsid w:val="0058299D"/>
    <w:rsid w:val="00583B40"/>
    <w:rsid w:val="00584EDB"/>
    <w:rsid w:val="00585F14"/>
    <w:rsid w:val="0058653A"/>
    <w:rsid w:val="0058689E"/>
    <w:rsid w:val="00586958"/>
    <w:rsid w:val="005870D6"/>
    <w:rsid w:val="005900D0"/>
    <w:rsid w:val="00590450"/>
    <w:rsid w:val="005906B0"/>
    <w:rsid w:val="00591BE1"/>
    <w:rsid w:val="00593D43"/>
    <w:rsid w:val="00594424"/>
    <w:rsid w:val="00594BE9"/>
    <w:rsid w:val="00594C3B"/>
    <w:rsid w:val="00594D83"/>
    <w:rsid w:val="005952ED"/>
    <w:rsid w:val="005958AB"/>
    <w:rsid w:val="00595BDE"/>
    <w:rsid w:val="00595EF6"/>
    <w:rsid w:val="00595FD8"/>
    <w:rsid w:val="00596B66"/>
    <w:rsid w:val="005975CA"/>
    <w:rsid w:val="00597853"/>
    <w:rsid w:val="005A04C5"/>
    <w:rsid w:val="005A0CF0"/>
    <w:rsid w:val="005A35AE"/>
    <w:rsid w:val="005A3D83"/>
    <w:rsid w:val="005A4F0A"/>
    <w:rsid w:val="005A5907"/>
    <w:rsid w:val="005A5989"/>
    <w:rsid w:val="005A5B3C"/>
    <w:rsid w:val="005A6435"/>
    <w:rsid w:val="005A66A0"/>
    <w:rsid w:val="005A6C06"/>
    <w:rsid w:val="005B0027"/>
    <w:rsid w:val="005B02C9"/>
    <w:rsid w:val="005B30F7"/>
    <w:rsid w:val="005B415A"/>
    <w:rsid w:val="005B7279"/>
    <w:rsid w:val="005C02E9"/>
    <w:rsid w:val="005C1195"/>
    <w:rsid w:val="005C24D8"/>
    <w:rsid w:val="005C2668"/>
    <w:rsid w:val="005C37F0"/>
    <w:rsid w:val="005C438B"/>
    <w:rsid w:val="005C5E22"/>
    <w:rsid w:val="005C7683"/>
    <w:rsid w:val="005D0E2C"/>
    <w:rsid w:val="005D1041"/>
    <w:rsid w:val="005D253D"/>
    <w:rsid w:val="005D414B"/>
    <w:rsid w:val="005D42CF"/>
    <w:rsid w:val="005D4E0F"/>
    <w:rsid w:val="005D4F0B"/>
    <w:rsid w:val="005D5461"/>
    <w:rsid w:val="005D547C"/>
    <w:rsid w:val="005D5DF9"/>
    <w:rsid w:val="005D7466"/>
    <w:rsid w:val="005D75AB"/>
    <w:rsid w:val="005D7D60"/>
    <w:rsid w:val="005E089D"/>
    <w:rsid w:val="005E0C7A"/>
    <w:rsid w:val="005E1F1A"/>
    <w:rsid w:val="005E25E5"/>
    <w:rsid w:val="005E32C2"/>
    <w:rsid w:val="005E4380"/>
    <w:rsid w:val="005E4C5C"/>
    <w:rsid w:val="005E5113"/>
    <w:rsid w:val="005E5379"/>
    <w:rsid w:val="005E5F0F"/>
    <w:rsid w:val="005E60A0"/>
    <w:rsid w:val="005E7D20"/>
    <w:rsid w:val="005F0CC6"/>
    <w:rsid w:val="005F105B"/>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5E16"/>
    <w:rsid w:val="00606BC8"/>
    <w:rsid w:val="00606E5F"/>
    <w:rsid w:val="00610448"/>
    <w:rsid w:val="00610A20"/>
    <w:rsid w:val="00610D5D"/>
    <w:rsid w:val="0061146C"/>
    <w:rsid w:val="00614F12"/>
    <w:rsid w:val="006158F4"/>
    <w:rsid w:val="006161AE"/>
    <w:rsid w:val="006169B3"/>
    <w:rsid w:val="00621D90"/>
    <w:rsid w:val="00622600"/>
    <w:rsid w:val="00622A6C"/>
    <w:rsid w:val="00622E8F"/>
    <w:rsid w:val="00623087"/>
    <w:rsid w:val="00623534"/>
    <w:rsid w:val="006240A9"/>
    <w:rsid w:val="006243D8"/>
    <w:rsid w:val="00624F96"/>
    <w:rsid w:val="006266E3"/>
    <w:rsid w:val="006306C7"/>
    <w:rsid w:val="00630D3C"/>
    <w:rsid w:val="006329AC"/>
    <w:rsid w:val="00633A37"/>
    <w:rsid w:val="0063526A"/>
    <w:rsid w:val="006405CA"/>
    <w:rsid w:val="006406F0"/>
    <w:rsid w:val="0064190A"/>
    <w:rsid w:val="00642440"/>
    <w:rsid w:val="006424EE"/>
    <w:rsid w:val="006434B3"/>
    <w:rsid w:val="00644B28"/>
    <w:rsid w:val="0064588F"/>
    <w:rsid w:val="00645BD3"/>
    <w:rsid w:val="006467F8"/>
    <w:rsid w:val="00646860"/>
    <w:rsid w:val="006470F6"/>
    <w:rsid w:val="00647185"/>
    <w:rsid w:val="00647D95"/>
    <w:rsid w:val="00651240"/>
    <w:rsid w:val="006531F1"/>
    <w:rsid w:val="00654220"/>
    <w:rsid w:val="00654A25"/>
    <w:rsid w:val="00654C8D"/>
    <w:rsid w:val="00655148"/>
    <w:rsid w:val="0066172E"/>
    <w:rsid w:val="00661B3E"/>
    <w:rsid w:val="00661D75"/>
    <w:rsid w:val="006627A9"/>
    <w:rsid w:val="006635AB"/>
    <w:rsid w:val="00664931"/>
    <w:rsid w:val="0066613D"/>
    <w:rsid w:val="00667193"/>
    <w:rsid w:val="00667750"/>
    <w:rsid w:val="00673DBC"/>
    <w:rsid w:val="00676057"/>
    <w:rsid w:val="00680260"/>
    <w:rsid w:val="00680C38"/>
    <w:rsid w:val="00681481"/>
    <w:rsid w:val="006840FC"/>
    <w:rsid w:val="00684E4B"/>
    <w:rsid w:val="00685783"/>
    <w:rsid w:val="00690DCC"/>
    <w:rsid w:val="006924A9"/>
    <w:rsid w:val="00692CB8"/>
    <w:rsid w:val="006931A5"/>
    <w:rsid w:val="00694344"/>
    <w:rsid w:val="006949DE"/>
    <w:rsid w:val="00694D53"/>
    <w:rsid w:val="0069526E"/>
    <w:rsid w:val="00695AAE"/>
    <w:rsid w:val="00695ECB"/>
    <w:rsid w:val="006960B9"/>
    <w:rsid w:val="00696252"/>
    <w:rsid w:val="006A11F3"/>
    <w:rsid w:val="006A1D59"/>
    <w:rsid w:val="006A21BD"/>
    <w:rsid w:val="006A28A5"/>
    <w:rsid w:val="006A3B8F"/>
    <w:rsid w:val="006A3C26"/>
    <w:rsid w:val="006A424D"/>
    <w:rsid w:val="006A4441"/>
    <w:rsid w:val="006A73AD"/>
    <w:rsid w:val="006B20C9"/>
    <w:rsid w:val="006B2C14"/>
    <w:rsid w:val="006B3186"/>
    <w:rsid w:val="006B31C8"/>
    <w:rsid w:val="006B33CC"/>
    <w:rsid w:val="006B6E2B"/>
    <w:rsid w:val="006C2A80"/>
    <w:rsid w:val="006C4127"/>
    <w:rsid w:val="006C4717"/>
    <w:rsid w:val="006C5F99"/>
    <w:rsid w:val="006C6488"/>
    <w:rsid w:val="006C6A63"/>
    <w:rsid w:val="006C6CB4"/>
    <w:rsid w:val="006C7D32"/>
    <w:rsid w:val="006D052E"/>
    <w:rsid w:val="006D1957"/>
    <w:rsid w:val="006D2E9C"/>
    <w:rsid w:val="006D31A5"/>
    <w:rsid w:val="006D411F"/>
    <w:rsid w:val="006D4495"/>
    <w:rsid w:val="006D45F3"/>
    <w:rsid w:val="006D539A"/>
    <w:rsid w:val="006D5B4D"/>
    <w:rsid w:val="006E0D02"/>
    <w:rsid w:val="006E23A2"/>
    <w:rsid w:val="006E33FA"/>
    <w:rsid w:val="006E41C8"/>
    <w:rsid w:val="006F0974"/>
    <w:rsid w:val="006F156B"/>
    <w:rsid w:val="006F29EF"/>
    <w:rsid w:val="006F66FA"/>
    <w:rsid w:val="006F7C7B"/>
    <w:rsid w:val="007002E0"/>
    <w:rsid w:val="00701778"/>
    <w:rsid w:val="00701A72"/>
    <w:rsid w:val="00701BC7"/>
    <w:rsid w:val="00701F57"/>
    <w:rsid w:val="00702D9B"/>
    <w:rsid w:val="00702EA1"/>
    <w:rsid w:val="007036CA"/>
    <w:rsid w:val="00704285"/>
    <w:rsid w:val="00705C84"/>
    <w:rsid w:val="00706C52"/>
    <w:rsid w:val="00707166"/>
    <w:rsid w:val="0070796F"/>
    <w:rsid w:val="007146E2"/>
    <w:rsid w:val="007162FB"/>
    <w:rsid w:val="007165B6"/>
    <w:rsid w:val="00717294"/>
    <w:rsid w:val="00720B2A"/>
    <w:rsid w:val="00721186"/>
    <w:rsid w:val="00721765"/>
    <w:rsid w:val="0072315C"/>
    <w:rsid w:val="007247B9"/>
    <w:rsid w:val="00724E79"/>
    <w:rsid w:val="007274FD"/>
    <w:rsid w:val="00727D58"/>
    <w:rsid w:val="00732FC7"/>
    <w:rsid w:val="00733053"/>
    <w:rsid w:val="00733F91"/>
    <w:rsid w:val="0073490A"/>
    <w:rsid w:val="00734A12"/>
    <w:rsid w:val="0073532B"/>
    <w:rsid w:val="00735888"/>
    <w:rsid w:val="00736418"/>
    <w:rsid w:val="00736A99"/>
    <w:rsid w:val="00740707"/>
    <w:rsid w:val="00741983"/>
    <w:rsid w:val="007443C5"/>
    <w:rsid w:val="007454CE"/>
    <w:rsid w:val="00745D28"/>
    <w:rsid w:val="00745E43"/>
    <w:rsid w:val="007466D6"/>
    <w:rsid w:val="00747664"/>
    <w:rsid w:val="007514BA"/>
    <w:rsid w:val="00751A2E"/>
    <w:rsid w:val="007526A6"/>
    <w:rsid w:val="00753112"/>
    <w:rsid w:val="007539D2"/>
    <w:rsid w:val="00754321"/>
    <w:rsid w:val="0075481A"/>
    <w:rsid w:val="007572BD"/>
    <w:rsid w:val="007607B6"/>
    <w:rsid w:val="007626E4"/>
    <w:rsid w:val="007632F8"/>
    <w:rsid w:val="00763F6E"/>
    <w:rsid w:val="007642F5"/>
    <w:rsid w:val="007646AA"/>
    <w:rsid w:val="00765DB9"/>
    <w:rsid w:val="0076659F"/>
    <w:rsid w:val="00770274"/>
    <w:rsid w:val="0077038E"/>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52C7"/>
    <w:rsid w:val="00785B0B"/>
    <w:rsid w:val="00786CC9"/>
    <w:rsid w:val="00786E72"/>
    <w:rsid w:val="00787142"/>
    <w:rsid w:val="00787267"/>
    <w:rsid w:val="00791E2F"/>
    <w:rsid w:val="00793897"/>
    <w:rsid w:val="00794FB0"/>
    <w:rsid w:val="00797F0B"/>
    <w:rsid w:val="007A06BD"/>
    <w:rsid w:val="007A1B6A"/>
    <w:rsid w:val="007A2240"/>
    <w:rsid w:val="007A2AFF"/>
    <w:rsid w:val="007A343D"/>
    <w:rsid w:val="007A4705"/>
    <w:rsid w:val="007A6959"/>
    <w:rsid w:val="007B05B4"/>
    <w:rsid w:val="007B2ED5"/>
    <w:rsid w:val="007B3C3E"/>
    <w:rsid w:val="007B3CDB"/>
    <w:rsid w:val="007B50F1"/>
    <w:rsid w:val="007B584A"/>
    <w:rsid w:val="007B637C"/>
    <w:rsid w:val="007B66B2"/>
    <w:rsid w:val="007B7EED"/>
    <w:rsid w:val="007C074B"/>
    <w:rsid w:val="007C0A9E"/>
    <w:rsid w:val="007C1021"/>
    <w:rsid w:val="007C1378"/>
    <w:rsid w:val="007C2908"/>
    <w:rsid w:val="007C3519"/>
    <w:rsid w:val="007C45A1"/>
    <w:rsid w:val="007C58DD"/>
    <w:rsid w:val="007C6A9A"/>
    <w:rsid w:val="007D04B7"/>
    <w:rsid w:val="007D2EF8"/>
    <w:rsid w:val="007D3A35"/>
    <w:rsid w:val="007D438A"/>
    <w:rsid w:val="007D4919"/>
    <w:rsid w:val="007D5465"/>
    <w:rsid w:val="007D7B45"/>
    <w:rsid w:val="007E0324"/>
    <w:rsid w:val="007E2A38"/>
    <w:rsid w:val="007E335D"/>
    <w:rsid w:val="007E387D"/>
    <w:rsid w:val="007E5F2A"/>
    <w:rsid w:val="007E6DB6"/>
    <w:rsid w:val="007F05E9"/>
    <w:rsid w:val="007F1C5C"/>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5A4D"/>
    <w:rsid w:val="00806996"/>
    <w:rsid w:val="008075E3"/>
    <w:rsid w:val="00807D40"/>
    <w:rsid w:val="008103AB"/>
    <w:rsid w:val="00810A0F"/>
    <w:rsid w:val="00810F77"/>
    <w:rsid w:val="0081155D"/>
    <w:rsid w:val="00811915"/>
    <w:rsid w:val="00812015"/>
    <w:rsid w:val="00812857"/>
    <w:rsid w:val="008128C5"/>
    <w:rsid w:val="00812941"/>
    <w:rsid w:val="00813518"/>
    <w:rsid w:val="008136DD"/>
    <w:rsid w:val="008150D7"/>
    <w:rsid w:val="00822213"/>
    <w:rsid w:val="0082270D"/>
    <w:rsid w:val="0082272C"/>
    <w:rsid w:val="0082395D"/>
    <w:rsid w:val="00824B50"/>
    <w:rsid w:val="00827312"/>
    <w:rsid w:val="00831895"/>
    <w:rsid w:val="00831E7F"/>
    <w:rsid w:val="008327B0"/>
    <w:rsid w:val="00832FC4"/>
    <w:rsid w:val="008350A3"/>
    <w:rsid w:val="00835670"/>
    <w:rsid w:val="00836885"/>
    <w:rsid w:val="008400F7"/>
    <w:rsid w:val="00840F47"/>
    <w:rsid w:val="00841EB5"/>
    <w:rsid w:val="00842F02"/>
    <w:rsid w:val="008444F2"/>
    <w:rsid w:val="00844858"/>
    <w:rsid w:val="00844ABB"/>
    <w:rsid w:val="00845A78"/>
    <w:rsid w:val="008468AA"/>
    <w:rsid w:val="00847584"/>
    <w:rsid w:val="008515BB"/>
    <w:rsid w:val="00851CCD"/>
    <w:rsid w:val="00851D15"/>
    <w:rsid w:val="00852A99"/>
    <w:rsid w:val="00853844"/>
    <w:rsid w:val="008548CF"/>
    <w:rsid w:val="0085562B"/>
    <w:rsid w:val="00855EA5"/>
    <w:rsid w:val="00856238"/>
    <w:rsid w:val="0085707C"/>
    <w:rsid w:val="008621D5"/>
    <w:rsid w:val="0086323C"/>
    <w:rsid w:val="00863280"/>
    <w:rsid w:val="00863B87"/>
    <w:rsid w:val="0086515C"/>
    <w:rsid w:val="00865397"/>
    <w:rsid w:val="0086574D"/>
    <w:rsid w:val="0086595A"/>
    <w:rsid w:val="00866A1B"/>
    <w:rsid w:val="00867FD3"/>
    <w:rsid w:val="0087077F"/>
    <w:rsid w:val="00871946"/>
    <w:rsid w:val="00872AF8"/>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5999"/>
    <w:rsid w:val="008A611D"/>
    <w:rsid w:val="008A73EB"/>
    <w:rsid w:val="008B1B65"/>
    <w:rsid w:val="008B2329"/>
    <w:rsid w:val="008B387E"/>
    <w:rsid w:val="008B39A4"/>
    <w:rsid w:val="008B3D74"/>
    <w:rsid w:val="008B4880"/>
    <w:rsid w:val="008B4AFF"/>
    <w:rsid w:val="008B54F1"/>
    <w:rsid w:val="008B67CA"/>
    <w:rsid w:val="008B7883"/>
    <w:rsid w:val="008B7E3A"/>
    <w:rsid w:val="008C071B"/>
    <w:rsid w:val="008C1906"/>
    <w:rsid w:val="008C47C8"/>
    <w:rsid w:val="008C7940"/>
    <w:rsid w:val="008C7A51"/>
    <w:rsid w:val="008C7B2F"/>
    <w:rsid w:val="008D1D3E"/>
    <w:rsid w:val="008D1E8D"/>
    <w:rsid w:val="008D2F9B"/>
    <w:rsid w:val="008D4F2D"/>
    <w:rsid w:val="008D522F"/>
    <w:rsid w:val="008D52FA"/>
    <w:rsid w:val="008D5785"/>
    <w:rsid w:val="008D57E3"/>
    <w:rsid w:val="008D6E06"/>
    <w:rsid w:val="008E0612"/>
    <w:rsid w:val="008E3182"/>
    <w:rsid w:val="008E58AB"/>
    <w:rsid w:val="008E5D55"/>
    <w:rsid w:val="008E652F"/>
    <w:rsid w:val="008F282C"/>
    <w:rsid w:val="008F2CA5"/>
    <w:rsid w:val="008F3EEE"/>
    <w:rsid w:val="008F465F"/>
    <w:rsid w:val="008F5052"/>
    <w:rsid w:val="008F6CDE"/>
    <w:rsid w:val="008F76CF"/>
    <w:rsid w:val="0090084B"/>
    <w:rsid w:val="009017EE"/>
    <w:rsid w:val="00901C0A"/>
    <w:rsid w:val="00903067"/>
    <w:rsid w:val="00903713"/>
    <w:rsid w:val="00903F6F"/>
    <w:rsid w:val="009049E9"/>
    <w:rsid w:val="009053EF"/>
    <w:rsid w:val="009102A7"/>
    <w:rsid w:val="00910930"/>
    <w:rsid w:val="009115E0"/>
    <w:rsid w:val="00911EA9"/>
    <w:rsid w:val="00912A13"/>
    <w:rsid w:val="009136AD"/>
    <w:rsid w:val="009137E2"/>
    <w:rsid w:val="0091390B"/>
    <w:rsid w:val="009144F1"/>
    <w:rsid w:val="00914D8E"/>
    <w:rsid w:val="00914F3C"/>
    <w:rsid w:val="0091549D"/>
    <w:rsid w:val="0092173A"/>
    <w:rsid w:val="00921801"/>
    <w:rsid w:val="0092342A"/>
    <w:rsid w:val="009244E5"/>
    <w:rsid w:val="009259E9"/>
    <w:rsid w:val="0092609D"/>
    <w:rsid w:val="0093034E"/>
    <w:rsid w:val="009308F5"/>
    <w:rsid w:val="00931C88"/>
    <w:rsid w:val="00932159"/>
    <w:rsid w:val="009329C4"/>
    <w:rsid w:val="00934958"/>
    <w:rsid w:val="009357FA"/>
    <w:rsid w:val="0093613F"/>
    <w:rsid w:val="0093743C"/>
    <w:rsid w:val="009374C2"/>
    <w:rsid w:val="0093752C"/>
    <w:rsid w:val="009378EF"/>
    <w:rsid w:val="00941A42"/>
    <w:rsid w:val="00941F5A"/>
    <w:rsid w:val="0094237E"/>
    <w:rsid w:val="00944292"/>
    <w:rsid w:val="009447BD"/>
    <w:rsid w:val="00946A73"/>
    <w:rsid w:val="00946CE3"/>
    <w:rsid w:val="00947AFD"/>
    <w:rsid w:val="00950D87"/>
    <w:rsid w:val="00951CB3"/>
    <w:rsid w:val="00954B52"/>
    <w:rsid w:val="0095570B"/>
    <w:rsid w:val="00956A8C"/>
    <w:rsid w:val="009570A1"/>
    <w:rsid w:val="00957C4D"/>
    <w:rsid w:val="009607C1"/>
    <w:rsid w:val="00961380"/>
    <w:rsid w:val="00961B49"/>
    <w:rsid w:val="00962941"/>
    <w:rsid w:val="0096323C"/>
    <w:rsid w:val="00964FA7"/>
    <w:rsid w:val="00965250"/>
    <w:rsid w:val="009655E1"/>
    <w:rsid w:val="00965F9E"/>
    <w:rsid w:val="0096601B"/>
    <w:rsid w:val="00966D62"/>
    <w:rsid w:val="00967F5B"/>
    <w:rsid w:val="009704DE"/>
    <w:rsid w:val="0097072A"/>
    <w:rsid w:val="00971B5A"/>
    <w:rsid w:val="009732BC"/>
    <w:rsid w:val="0097413D"/>
    <w:rsid w:val="009742AC"/>
    <w:rsid w:val="00974DB9"/>
    <w:rsid w:val="00975DCA"/>
    <w:rsid w:val="00976606"/>
    <w:rsid w:val="00980575"/>
    <w:rsid w:val="0098193B"/>
    <w:rsid w:val="00982B44"/>
    <w:rsid w:val="009832B0"/>
    <w:rsid w:val="009837A3"/>
    <w:rsid w:val="009841FD"/>
    <w:rsid w:val="00985A33"/>
    <w:rsid w:val="00986C65"/>
    <w:rsid w:val="00987813"/>
    <w:rsid w:val="00990BC4"/>
    <w:rsid w:val="00991694"/>
    <w:rsid w:val="0099308C"/>
    <w:rsid w:val="00994092"/>
    <w:rsid w:val="00994F9F"/>
    <w:rsid w:val="009952CB"/>
    <w:rsid w:val="0099694B"/>
    <w:rsid w:val="00997029"/>
    <w:rsid w:val="009971FE"/>
    <w:rsid w:val="009975A8"/>
    <w:rsid w:val="009A1152"/>
    <w:rsid w:val="009A2A25"/>
    <w:rsid w:val="009A67F9"/>
    <w:rsid w:val="009A7321"/>
    <w:rsid w:val="009A7BA2"/>
    <w:rsid w:val="009A7E60"/>
    <w:rsid w:val="009B05B7"/>
    <w:rsid w:val="009B0A1F"/>
    <w:rsid w:val="009B0CDA"/>
    <w:rsid w:val="009B31EE"/>
    <w:rsid w:val="009B36D2"/>
    <w:rsid w:val="009B418D"/>
    <w:rsid w:val="009B463F"/>
    <w:rsid w:val="009B49FC"/>
    <w:rsid w:val="009B620C"/>
    <w:rsid w:val="009B67E6"/>
    <w:rsid w:val="009C0AD3"/>
    <w:rsid w:val="009C25DD"/>
    <w:rsid w:val="009C2AC4"/>
    <w:rsid w:val="009C3BE4"/>
    <w:rsid w:val="009C466F"/>
    <w:rsid w:val="009C4F26"/>
    <w:rsid w:val="009C72EB"/>
    <w:rsid w:val="009C75F5"/>
    <w:rsid w:val="009C7C73"/>
    <w:rsid w:val="009C7F24"/>
    <w:rsid w:val="009D19C5"/>
    <w:rsid w:val="009D284B"/>
    <w:rsid w:val="009D5D5B"/>
    <w:rsid w:val="009D70C6"/>
    <w:rsid w:val="009E0278"/>
    <w:rsid w:val="009E08B6"/>
    <w:rsid w:val="009E2095"/>
    <w:rsid w:val="009E2292"/>
    <w:rsid w:val="009E2900"/>
    <w:rsid w:val="009E2FA3"/>
    <w:rsid w:val="009E3D0B"/>
    <w:rsid w:val="009E494A"/>
    <w:rsid w:val="009E4EC5"/>
    <w:rsid w:val="009E4FCC"/>
    <w:rsid w:val="009E5A2A"/>
    <w:rsid w:val="009E66D7"/>
    <w:rsid w:val="009F003F"/>
    <w:rsid w:val="009F039F"/>
    <w:rsid w:val="009F0FAB"/>
    <w:rsid w:val="009F1556"/>
    <w:rsid w:val="009F424F"/>
    <w:rsid w:val="009F536E"/>
    <w:rsid w:val="009F69DF"/>
    <w:rsid w:val="009F75E7"/>
    <w:rsid w:val="00A00C14"/>
    <w:rsid w:val="00A02463"/>
    <w:rsid w:val="00A071E5"/>
    <w:rsid w:val="00A074FD"/>
    <w:rsid w:val="00A10A1C"/>
    <w:rsid w:val="00A12C65"/>
    <w:rsid w:val="00A12F72"/>
    <w:rsid w:val="00A137BC"/>
    <w:rsid w:val="00A13829"/>
    <w:rsid w:val="00A13C7E"/>
    <w:rsid w:val="00A14387"/>
    <w:rsid w:val="00A15E58"/>
    <w:rsid w:val="00A16558"/>
    <w:rsid w:val="00A1695E"/>
    <w:rsid w:val="00A179BD"/>
    <w:rsid w:val="00A21250"/>
    <w:rsid w:val="00A22D74"/>
    <w:rsid w:val="00A23AF4"/>
    <w:rsid w:val="00A23D0E"/>
    <w:rsid w:val="00A249F4"/>
    <w:rsid w:val="00A26607"/>
    <w:rsid w:val="00A26814"/>
    <w:rsid w:val="00A26988"/>
    <w:rsid w:val="00A26BF1"/>
    <w:rsid w:val="00A27BD2"/>
    <w:rsid w:val="00A308D0"/>
    <w:rsid w:val="00A30AC8"/>
    <w:rsid w:val="00A31B89"/>
    <w:rsid w:val="00A33F11"/>
    <w:rsid w:val="00A3444A"/>
    <w:rsid w:val="00A35A60"/>
    <w:rsid w:val="00A364DB"/>
    <w:rsid w:val="00A36C48"/>
    <w:rsid w:val="00A37272"/>
    <w:rsid w:val="00A411CE"/>
    <w:rsid w:val="00A41EA8"/>
    <w:rsid w:val="00A43445"/>
    <w:rsid w:val="00A43E4B"/>
    <w:rsid w:val="00A455C2"/>
    <w:rsid w:val="00A46CFD"/>
    <w:rsid w:val="00A4713E"/>
    <w:rsid w:val="00A47BC7"/>
    <w:rsid w:val="00A507B7"/>
    <w:rsid w:val="00A51E61"/>
    <w:rsid w:val="00A51F8B"/>
    <w:rsid w:val="00A52462"/>
    <w:rsid w:val="00A53C2E"/>
    <w:rsid w:val="00A53D38"/>
    <w:rsid w:val="00A5412D"/>
    <w:rsid w:val="00A54CE8"/>
    <w:rsid w:val="00A554A2"/>
    <w:rsid w:val="00A563F5"/>
    <w:rsid w:val="00A56429"/>
    <w:rsid w:val="00A564F4"/>
    <w:rsid w:val="00A5659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975F4"/>
    <w:rsid w:val="00AA10CE"/>
    <w:rsid w:val="00AA150F"/>
    <w:rsid w:val="00AA1746"/>
    <w:rsid w:val="00AA1811"/>
    <w:rsid w:val="00AA2088"/>
    <w:rsid w:val="00AA284E"/>
    <w:rsid w:val="00AA2F65"/>
    <w:rsid w:val="00AA6798"/>
    <w:rsid w:val="00AB2181"/>
    <w:rsid w:val="00AB6091"/>
    <w:rsid w:val="00AB6136"/>
    <w:rsid w:val="00AB6E9B"/>
    <w:rsid w:val="00AB7E41"/>
    <w:rsid w:val="00AC1948"/>
    <w:rsid w:val="00AC2120"/>
    <w:rsid w:val="00AC215B"/>
    <w:rsid w:val="00AC237A"/>
    <w:rsid w:val="00AC5CFA"/>
    <w:rsid w:val="00AC6933"/>
    <w:rsid w:val="00AD0484"/>
    <w:rsid w:val="00AD24C7"/>
    <w:rsid w:val="00AD378B"/>
    <w:rsid w:val="00AD6635"/>
    <w:rsid w:val="00AD6A1E"/>
    <w:rsid w:val="00AD6B08"/>
    <w:rsid w:val="00AD7022"/>
    <w:rsid w:val="00AD7709"/>
    <w:rsid w:val="00AD79A7"/>
    <w:rsid w:val="00AD7B55"/>
    <w:rsid w:val="00AE00CC"/>
    <w:rsid w:val="00AE3BA8"/>
    <w:rsid w:val="00AE41C6"/>
    <w:rsid w:val="00AE5BCB"/>
    <w:rsid w:val="00AE5E57"/>
    <w:rsid w:val="00AE65DC"/>
    <w:rsid w:val="00AE6C9E"/>
    <w:rsid w:val="00AE7067"/>
    <w:rsid w:val="00AE7EBE"/>
    <w:rsid w:val="00AF17BD"/>
    <w:rsid w:val="00AF1E6D"/>
    <w:rsid w:val="00AF1F81"/>
    <w:rsid w:val="00AF25A5"/>
    <w:rsid w:val="00AF26D2"/>
    <w:rsid w:val="00AF3411"/>
    <w:rsid w:val="00AF45EC"/>
    <w:rsid w:val="00AF48CB"/>
    <w:rsid w:val="00AF4A06"/>
    <w:rsid w:val="00AF5037"/>
    <w:rsid w:val="00AF5FF5"/>
    <w:rsid w:val="00AF6486"/>
    <w:rsid w:val="00AF67FE"/>
    <w:rsid w:val="00AF6E91"/>
    <w:rsid w:val="00AF7D7F"/>
    <w:rsid w:val="00B022A5"/>
    <w:rsid w:val="00B0244A"/>
    <w:rsid w:val="00B024FC"/>
    <w:rsid w:val="00B02867"/>
    <w:rsid w:val="00B03812"/>
    <w:rsid w:val="00B03B67"/>
    <w:rsid w:val="00B0487E"/>
    <w:rsid w:val="00B04AA3"/>
    <w:rsid w:val="00B057EB"/>
    <w:rsid w:val="00B05D5A"/>
    <w:rsid w:val="00B07B9B"/>
    <w:rsid w:val="00B11ABC"/>
    <w:rsid w:val="00B13BF0"/>
    <w:rsid w:val="00B142AC"/>
    <w:rsid w:val="00B14949"/>
    <w:rsid w:val="00B16CBE"/>
    <w:rsid w:val="00B16E94"/>
    <w:rsid w:val="00B17DA3"/>
    <w:rsid w:val="00B209E6"/>
    <w:rsid w:val="00B21B2F"/>
    <w:rsid w:val="00B22390"/>
    <w:rsid w:val="00B22982"/>
    <w:rsid w:val="00B22A3E"/>
    <w:rsid w:val="00B247EE"/>
    <w:rsid w:val="00B27836"/>
    <w:rsid w:val="00B3107E"/>
    <w:rsid w:val="00B321E3"/>
    <w:rsid w:val="00B32DA3"/>
    <w:rsid w:val="00B34D11"/>
    <w:rsid w:val="00B4142E"/>
    <w:rsid w:val="00B4147A"/>
    <w:rsid w:val="00B4148D"/>
    <w:rsid w:val="00B42487"/>
    <w:rsid w:val="00B449B2"/>
    <w:rsid w:val="00B44D17"/>
    <w:rsid w:val="00B45BB4"/>
    <w:rsid w:val="00B46489"/>
    <w:rsid w:val="00B46B24"/>
    <w:rsid w:val="00B505C5"/>
    <w:rsid w:val="00B51D04"/>
    <w:rsid w:val="00B52BDC"/>
    <w:rsid w:val="00B52E3A"/>
    <w:rsid w:val="00B53A92"/>
    <w:rsid w:val="00B54044"/>
    <w:rsid w:val="00B54E58"/>
    <w:rsid w:val="00B601E6"/>
    <w:rsid w:val="00B615A8"/>
    <w:rsid w:val="00B64247"/>
    <w:rsid w:val="00B64E2B"/>
    <w:rsid w:val="00B6580B"/>
    <w:rsid w:val="00B65D87"/>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CDD"/>
    <w:rsid w:val="00B81B7E"/>
    <w:rsid w:val="00B832ED"/>
    <w:rsid w:val="00B84228"/>
    <w:rsid w:val="00B8534F"/>
    <w:rsid w:val="00B8731A"/>
    <w:rsid w:val="00B90232"/>
    <w:rsid w:val="00B91E10"/>
    <w:rsid w:val="00B9214D"/>
    <w:rsid w:val="00B92C12"/>
    <w:rsid w:val="00B934A5"/>
    <w:rsid w:val="00B93A71"/>
    <w:rsid w:val="00B93AA5"/>
    <w:rsid w:val="00B93CED"/>
    <w:rsid w:val="00B9466C"/>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D6"/>
    <w:rsid w:val="00BB4F28"/>
    <w:rsid w:val="00BB5092"/>
    <w:rsid w:val="00BB57BC"/>
    <w:rsid w:val="00BB78C3"/>
    <w:rsid w:val="00BC0141"/>
    <w:rsid w:val="00BC408F"/>
    <w:rsid w:val="00BC4F64"/>
    <w:rsid w:val="00BC5278"/>
    <w:rsid w:val="00BC5500"/>
    <w:rsid w:val="00BC5FBF"/>
    <w:rsid w:val="00BC6AE2"/>
    <w:rsid w:val="00BD0A09"/>
    <w:rsid w:val="00BD231D"/>
    <w:rsid w:val="00BD243C"/>
    <w:rsid w:val="00BD4F2C"/>
    <w:rsid w:val="00BD67C9"/>
    <w:rsid w:val="00BD73FD"/>
    <w:rsid w:val="00BD74BB"/>
    <w:rsid w:val="00BE05A0"/>
    <w:rsid w:val="00BE08CB"/>
    <w:rsid w:val="00BE0C9A"/>
    <w:rsid w:val="00BE0DEA"/>
    <w:rsid w:val="00BE2028"/>
    <w:rsid w:val="00BE3BAB"/>
    <w:rsid w:val="00BE4136"/>
    <w:rsid w:val="00BE468F"/>
    <w:rsid w:val="00BE5107"/>
    <w:rsid w:val="00BE5CBF"/>
    <w:rsid w:val="00BE70FB"/>
    <w:rsid w:val="00BF29EE"/>
    <w:rsid w:val="00BF2CD8"/>
    <w:rsid w:val="00BF6290"/>
    <w:rsid w:val="00BF6CAC"/>
    <w:rsid w:val="00BF7F8E"/>
    <w:rsid w:val="00C00E97"/>
    <w:rsid w:val="00C01249"/>
    <w:rsid w:val="00C0403E"/>
    <w:rsid w:val="00C067F4"/>
    <w:rsid w:val="00C079F5"/>
    <w:rsid w:val="00C07A99"/>
    <w:rsid w:val="00C104FB"/>
    <w:rsid w:val="00C11712"/>
    <w:rsid w:val="00C13BE6"/>
    <w:rsid w:val="00C14CA0"/>
    <w:rsid w:val="00C16BDC"/>
    <w:rsid w:val="00C20BBC"/>
    <w:rsid w:val="00C216C6"/>
    <w:rsid w:val="00C21E1F"/>
    <w:rsid w:val="00C21FD0"/>
    <w:rsid w:val="00C22915"/>
    <w:rsid w:val="00C236F9"/>
    <w:rsid w:val="00C24E5F"/>
    <w:rsid w:val="00C24F28"/>
    <w:rsid w:val="00C27749"/>
    <w:rsid w:val="00C33ACC"/>
    <w:rsid w:val="00C3449E"/>
    <w:rsid w:val="00C347FB"/>
    <w:rsid w:val="00C354F5"/>
    <w:rsid w:val="00C377E1"/>
    <w:rsid w:val="00C37A34"/>
    <w:rsid w:val="00C37B80"/>
    <w:rsid w:val="00C412F8"/>
    <w:rsid w:val="00C42469"/>
    <w:rsid w:val="00C4334C"/>
    <w:rsid w:val="00C449AE"/>
    <w:rsid w:val="00C450D8"/>
    <w:rsid w:val="00C4606B"/>
    <w:rsid w:val="00C4694B"/>
    <w:rsid w:val="00C47048"/>
    <w:rsid w:val="00C510AF"/>
    <w:rsid w:val="00C528E4"/>
    <w:rsid w:val="00C52D12"/>
    <w:rsid w:val="00C53843"/>
    <w:rsid w:val="00C5440E"/>
    <w:rsid w:val="00C5588E"/>
    <w:rsid w:val="00C56E8B"/>
    <w:rsid w:val="00C6344E"/>
    <w:rsid w:val="00C637F9"/>
    <w:rsid w:val="00C65CF4"/>
    <w:rsid w:val="00C663F5"/>
    <w:rsid w:val="00C66655"/>
    <w:rsid w:val="00C66CF9"/>
    <w:rsid w:val="00C6702E"/>
    <w:rsid w:val="00C6757A"/>
    <w:rsid w:val="00C67D3E"/>
    <w:rsid w:val="00C70375"/>
    <w:rsid w:val="00C703DD"/>
    <w:rsid w:val="00C703E8"/>
    <w:rsid w:val="00C70A32"/>
    <w:rsid w:val="00C70ABF"/>
    <w:rsid w:val="00C7278A"/>
    <w:rsid w:val="00C72886"/>
    <w:rsid w:val="00C72EDC"/>
    <w:rsid w:val="00C73314"/>
    <w:rsid w:val="00C7348E"/>
    <w:rsid w:val="00C745D8"/>
    <w:rsid w:val="00C749B5"/>
    <w:rsid w:val="00C80D40"/>
    <w:rsid w:val="00C826B0"/>
    <w:rsid w:val="00C8398D"/>
    <w:rsid w:val="00C85249"/>
    <w:rsid w:val="00C85BD9"/>
    <w:rsid w:val="00C860A7"/>
    <w:rsid w:val="00C8660A"/>
    <w:rsid w:val="00C86AE8"/>
    <w:rsid w:val="00C878E0"/>
    <w:rsid w:val="00C87F45"/>
    <w:rsid w:val="00C901BE"/>
    <w:rsid w:val="00C907A1"/>
    <w:rsid w:val="00C913FF"/>
    <w:rsid w:val="00C92C1A"/>
    <w:rsid w:val="00C931D8"/>
    <w:rsid w:val="00C9545E"/>
    <w:rsid w:val="00C95870"/>
    <w:rsid w:val="00C97060"/>
    <w:rsid w:val="00C979E8"/>
    <w:rsid w:val="00CA0D31"/>
    <w:rsid w:val="00CA1148"/>
    <w:rsid w:val="00CA1444"/>
    <w:rsid w:val="00CA21B2"/>
    <w:rsid w:val="00CA30DB"/>
    <w:rsid w:val="00CA347A"/>
    <w:rsid w:val="00CA4474"/>
    <w:rsid w:val="00CA51C4"/>
    <w:rsid w:val="00CB1DD4"/>
    <w:rsid w:val="00CB400E"/>
    <w:rsid w:val="00CB5903"/>
    <w:rsid w:val="00CB6884"/>
    <w:rsid w:val="00CC0512"/>
    <w:rsid w:val="00CC1635"/>
    <w:rsid w:val="00CC3D7A"/>
    <w:rsid w:val="00CC74EA"/>
    <w:rsid w:val="00CC76D8"/>
    <w:rsid w:val="00CC7DF0"/>
    <w:rsid w:val="00CD2169"/>
    <w:rsid w:val="00CD3042"/>
    <w:rsid w:val="00CD37BA"/>
    <w:rsid w:val="00CD3873"/>
    <w:rsid w:val="00CD38E1"/>
    <w:rsid w:val="00CD3D83"/>
    <w:rsid w:val="00CD4E59"/>
    <w:rsid w:val="00CD4F22"/>
    <w:rsid w:val="00CD500F"/>
    <w:rsid w:val="00CD6CA8"/>
    <w:rsid w:val="00CD7807"/>
    <w:rsid w:val="00CD7B8A"/>
    <w:rsid w:val="00CE2751"/>
    <w:rsid w:val="00CE3253"/>
    <w:rsid w:val="00CE3A50"/>
    <w:rsid w:val="00CE4744"/>
    <w:rsid w:val="00CE614C"/>
    <w:rsid w:val="00CE69E6"/>
    <w:rsid w:val="00CE7137"/>
    <w:rsid w:val="00CF0B04"/>
    <w:rsid w:val="00CF0DA0"/>
    <w:rsid w:val="00CF15DD"/>
    <w:rsid w:val="00CF1EDC"/>
    <w:rsid w:val="00CF2801"/>
    <w:rsid w:val="00CF282F"/>
    <w:rsid w:val="00CF2E7F"/>
    <w:rsid w:val="00CF31B3"/>
    <w:rsid w:val="00CF3897"/>
    <w:rsid w:val="00CF3C8D"/>
    <w:rsid w:val="00CF72CC"/>
    <w:rsid w:val="00CF76CA"/>
    <w:rsid w:val="00CF7C3C"/>
    <w:rsid w:val="00D00FA6"/>
    <w:rsid w:val="00D02DBC"/>
    <w:rsid w:val="00D02E4A"/>
    <w:rsid w:val="00D03741"/>
    <w:rsid w:val="00D03944"/>
    <w:rsid w:val="00D04881"/>
    <w:rsid w:val="00D0492C"/>
    <w:rsid w:val="00D10D38"/>
    <w:rsid w:val="00D11182"/>
    <w:rsid w:val="00D11E7B"/>
    <w:rsid w:val="00D139B3"/>
    <w:rsid w:val="00D13D10"/>
    <w:rsid w:val="00D16921"/>
    <w:rsid w:val="00D169A7"/>
    <w:rsid w:val="00D20B5C"/>
    <w:rsid w:val="00D20EB3"/>
    <w:rsid w:val="00D21B1F"/>
    <w:rsid w:val="00D226ED"/>
    <w:rsid w:val="00D22AA1"/>
    <w:rsid w:val="00D23509"/>
    <w:rsid w:val="00D23E26"/>
    <w:rsid w:val="00D25151"/>
    <w:rsid w:val="00D2527A"/>
    <w:rsid w:val="00D258DB"/>
    <w:rsid w:val="00D25CAF"/>
    <w:rsid w:val="00D27C6E"/>
    <w:rsid w:val="00D27F81"/>
    <w:rsid w:val="00D3041B"/>
    <w:rsid w:val="00D30545"/>
    <w:rsid w:val="00D30772"/>
    <w:rsid w:val="00D31F69"/>
    <w:rsid w:val="00D3350E"/>
    <w:rsid w:val="00D33A43"/>
    <w:rsid w:val="00D340B2"/>
    <w:rsid w:val="00D3435D"/>
    <w:rsid w:val="00D35258"/>
    <w:rsid w:val="00D3568A"/>
    <w:rsid w:val="00D37E4D"/>
    <w:rsid w:val="00D4422B"/>
    <w:rsid w:val="00D44623"/>
    <w:rsid w:val="00D44A43"/>
    <w:rsid w:val="00D459A5"/>
    <w:rsid w:val="00D46767"/>
    <w:rsid w:val="00D47129"/>
    <w:rsid w:val="00D50E54"/>
    <w:rsid w:val="00D5171E"/>
    <w:rsid w:val="00D54667"/>
    <w:rsid w:val="00D550A7"/>
    <w:rsid w:val="00D554B9"/>
    <w:rsid w:val="00D55705"/>
    <w:rsid w:val="00D564F6"/>
    <w:rsid w:val="00D56672"/>
    <w:rsid w:val="00D609BB"/>
    <w:rsid w:val="00D61EEA"/>
    <w:rsid w:val="00D620DD"/>
    <w:rsid w:val="00D6211C"/>
    <w:rsid w:val="00D629A2"/>
    <w:rsid w:val="00D638A7"/>
    <w:rsid w:val="00D64577"/>
    <w:rsid w:val="00D64DFC"/>
    <w:rsid w:val="00D6515B"/>
    <w:rsid w:val="00D651F0"/>
    <w:rsid w:val="00D6548B"/>
    <w:rsid w:val="00D654E5"/>
    <w:rsid w:val="00D7033B"/>
    <w:rsid w:val="00D72BA4"/>
    <w:rsid w:val="00D73637"/>
    <w:rsid w:val="00D75C46"/>
    <w:rsid w:val="00D76512"/>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97BE9"/>
    <w:rsid w:val="00DA09AE"/>
    <w:rsid w:val="00DA0F84"/>
    <w:rsid w:val="00DA2436"/>
    <w:rsid w:val="00DA3B74"/>
    <w:rsid w:val="00DA48D0"/>
    <w:rsid w:val="00DA6519"/>
    <w:rsid w:val="00DA7245"/>
    <w:rsid w:val="00DB05A8"/>
    <w:rsid w:val="00DB14F0"/>
    <w:rsid w:val="00DB16F5"/>
    <w:rsid w:val="00DB17F7"/>
    <w:rsid w:val="00DB310E"/>
    <w:rsid w:val="00DB3C10"/>
    <w:rsid w:val="00DB41BE"/>
    <w:rsid w:val="00DB48EC"/>
    <w:rsid w:val="00DB5582"/>
    <w:rsid w:val="00DB6879"/>
    <w:rsid w:val="00DB6A53"/>
    <w:rsid w:val="00DB714B"/>
    <w:rsid w:val="00DB7E74"/>
    <w:rsid w:val="00DC0FC1"/>
    <w:rsid w:val="00DC1B40"/>
    <w:rsid w:val="00DC1D8F"/>
    <w:rsid w:val="00DC20A5"/>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4FD8"/>
    <w:rsid w:val="00DE63E7"/>
    <w:rsid w:val="00DE79E1"/>
    <w:rsid w:val="00DE7B15"/>
    <w:rsid w:val="00DF2278"/>
    <w:rsid w:val="00DF22C9"/>
    <w:rsid w:val="00DF2348"/>
    <w:rsid w:val="00DF3905"/>
    <w:rsid w:val="00DF3A5E"/>
    <w:rsid w:val="00DF682C"/>
    <w:rsid w:val="00DF6DA3"/>
    <w:rsid w:val="00E002DC"/>
    <w:rsid w:val="00E01678"/>
    <w:rsid w:val="00E01817"/>
    <w:rsid w:val="00E01B2D"/>
    <w:rsid w:val="00E0229A"/>
    <w:rsid w:val="00E02842"/>
    <w:rsid w:val="00E03AF3"/>
    <w:rsid w:val="00E046A6"/>
    <w:rsid w:val="00E04966"/>
    <w:rsid w:val="00E04E72"/>
    <w:rsid w:val="00E06B6F"/>
    <w:rsid w:val="00E06D8F"/>
    <w:rsid w:val="00E06D90"/>
    <w:rsid w:val="00E104CD"/>
    <w:rsid w:val="00E111A9"/>
    <w:rsid w:val="00E13524"/>
    <w:rsid w:val="00E13B41"/>
    <w:rsid w:val="00E145A0"/>
    <w:rsid w:val="00E1570A"/>
    <w:rsid w:val="00E15DA0"/>
    <w:rsid w:val="00E17094"/>
    <w:rsid w:val="00E2019C"/>
    <w:rsid w:val="00E216C1"/>
    <w:rsid w:val="00E22786"/>
    <w:rsid w:val="00E22AC9"/>
    <w:rsid w:val="00E22AEB"/>
    <w:rsid w:val="00E2386E"/>
    <w:rsid w:val="00E23C17"/>
    <w:rsid w:val="00E24890"/>
    <w:rsid w:val="00E256A1"/>
    <w:rsid w:val="00E2575D"/>
    <w:rsid w:val="00E25890"/>
    <w:rsid w:val="00E25B70"/>
    <w:rsid w:val="00E26A51"/>
    <w:rsid w:val="00E27694"/>
    <w:rsid w:val="00E315E1"/>
    <w:rsid w:val="00E32AB8"/>
    <w:rsid w:val="00E34025"/>
    <w:rsid w:val="00E34971"/>
    <w:rsid w:val="00E365F4"/>
    <w:rsid w:val="00E41294"/>
    <w:rsid w:val="00E41C86"/>
    <w:rsid w:val="00E420D7"/>
    <w:rsid w:val="00E42940"/>
    <w:rsid w:val="00E43CED"/>
    <w:rsid w:val="00E442DE"/>
    <w:rsid w:val="00E443CD"/>
    <w:rsid w:val="00E444A6"/>
    <w:rsid w:val="00E45567"/>
    <w:rsid w:val="00E47E2C"/>
    <w:rsid w:val="00E5252D"/>
    <w:rsid w:val="00E5552B"/>
    <w:rsid w:val="00E5582C"/>
    <w:rsid w:val="00E6166D"/>
    <w:rsid w:val="00E61BEE"/>
    <w:rsid w:val="00E62B06"/>
    <w:rsid w:val="00E63141"/>
    <w:rsid w:val="00E633FA"/>
    <w:rsid w:val="00E640A9"/>
    <w:rsid w:val="00E64BE0"/>
    <w:rsid w:val="00E65663"/>
    <w:rsid w:val="00E65B5A"/>
    <w:rsid w:val="00E66003"/>
    <w:rsid w:val="00E66173"/>
    <w:rsid w:val="00E66B6A"/>
    <w:rsid w:val="00E66BFF"/>
    <w:rsid w:val="00E70567"/>
    <w:rsid w:val="00E716D4"/>
    <w:rsid w:val="00E71DCB"/>
    <w:rsid w:val="00E721F6"/>
    <w:rsid w:val="00E727BC"/>
    <w:rsid w:val="00E72808"/>
    <w:rsid w:val="00E740A6"/>
    <w:rsid w:val="00E7537E"/>
    <w:rsid w:val="00E7557A"/>
    <w:rsid w:val="00E75B95"/>
    <w:rsid w:val="00E762AF"/>
    <w:rsid w:val="00E809CA"/>
    <w:rsid w:val="00E81170"/>
    <w:rsid w:val="00E81931"/>
    <w:rsid w:val="00E830B5"/>
    <w:rsid w:val="00E8403E"/>
    <w:rsid w:val="00E85A47"/>
    <w:rsid w:val="00E85A4F"/>
    <w:rsid w:val="00E85DE7"/>
    <w:rsid w:val="00E87046"/>
    <w:rsid w:val="00E87C30"/>
    <w:rsid w:val="00E902CF"/>
    <w:rsid w:val="00E90779"/>
    <w:rsid w:val="00E90BC7"/>
    <w:rsid w:val="00E91DA9"/>
    <w:rsid w:val="00E92570"/>
    <w:rsid w:val="00E92731"/>
    <w:rsid w:val="00E9354D"/>
    <w:rsid w:val="00E937D6"/>
    <w:rsid w:val="00E93919"/>
    <w:rsid w:val="00E93EBB"/>
    <w:rsid w:val="00E94982"/>
    <w:rsid w:val="00E94AC2"/>
    <w:rsid w:val="00E95BF2"/>
    <w:rsid w:val="00E9666B"/>
    <w:rsid w:val="00E97BE5"/>
    <w:rsid w:val="00E97C59"/>
    <w:rsid w:val="00EA0A72"/>
    <w:rsid w:val="00EA0E3D"/>
    <w:rsid w:val="00EA1A81"/>
    <w:rsid w:val="00EA1BC1"/>
    <w:rsid w:val="00EA1BFE"/>
    <w:rsid w:val="00EA1C34"/>
    <w:rsid w:val="00EA3C2B"/>
    <w:rsid w:val="00EA3C7B"/>
    <w:rsid w:val="00EA3F74"/>
    <w:rsid w:val="00EA4D55"/>
    <w:rsid w:val="00EA4D66"/>
    <w:rsid w:val="00EA5875"/>
    <w:rsid w:val="00EA5F9E"/>
    <w:rsid w:val="00EA653B"/>
    <w:rsid w:val="00EA6573"/>
    <w:rsid w:val="00EA775B"/>
    <w:rsid w:val="00EB0674"/>
    <w:rsid w:val="00EB2D1B"/>
    <w:rsid w:val="00EB320B"/>
    <w:rsid w:val="00EB375B"/>
    <w:rsid w:val="00EB473D"/>
    <w:rsid w:val="00EB59B8"/>
    <w:rsid w:val="00EB5C4F"/>
    <w:rsid w:val="00EB60D4"/>
    <w:rsid w:val="00EB6B4F"/>
    <w:rsid w:val="00EC1700"/>
    <w:rsid w:val="00EC473B"/>
    <w:rsid w:val="00EC4AFC"/>
    <w:rsid w:val="00ED1198"/>
    <w:rsid w:val="00ED2149"/>
    <w:rsid w:val="00ED3DFC"/>
    <w:rsid w:val="00ED418E"/>
    <w:rsid w:val="00ED4B30"/>
    <w:rsid w:val="00ED53FF"/>
    <w:rsid w:val="00ED5702"/>
    <w:rsid w:val="00ED5DEC"/>
    <w:rsid w:val="00ED721B"/>
    <w:rsid w:val="00EE0AF7"/>
    <w:rsid w:val="00EE0F96"/>
    <w:rsid w:val="00EE14D8"/>
    <w:rsid w:val="00EE1992"/>
    <w:rsid w:val="00EE360F"/>
    <w:rsid w:val="00EE799C"/>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4D0A"/>
    <w:rsid w:val="00F05370"/>
    <w:rsid w:val="00F0618E"/>
    <w:rsid w:val="00F108AB"/>
    <w:rsid w:val="00F10DEB"/>
    <w:rsid w:val="00F135F2"/>
    <w:rsid w:val="00F14CE3"/>
    <w:rsid w:val="00F15083"/>
    <w:rsid w:val="00F15BEE"/>
    <w:rsid w:val="00F178E2"/>
    <w:rsid w:val="00F205D4"/>
    <w:rsid w:val="00F21F6A"/>
    <w:rsid w:val="00F22521"/>
    <w:rsid w:val="00F229FA"/>
    <w:rsid w:val="00F22EC6"/>
    <w:rsid w:val="00F2435F"/>
    <w:rsid w:val="00F3082B"/>
    <w:rsid w:val="00F3107B"/>
    <w:rsid w:val="00F310F0"/>
    <w:rsid w:val="00F32345"/>
    <w:rsid w:val="00F32B29"/>
    <w:rsid w:val="00F33D83"/>
    <w:rsid w:val="00F33FF2"/>
    <w:rsid w:val="00F36933"/>
    <w:rsid w:val="00F369CF"/>
    <w:rsid w:val="00F37CD9"/>
    <w:rsid w:val="00F40257"/>
    <w:rsid w:val="00F40409"/>
    <w:rsid w:val="00F41D23"/>
    <w:rsid w:val="00F43859"/>
    <w:rsid w:val="00F4699A"/>
    <w:rsid w:val="00F47323"/>
    <w:rsid w:val="00F510D2"/>
    <w:rsid w:val="00F535EA"/>
    <w:rsid w:val="00F53F55"/>
    <w:rsid w:val="00F542E5"/>
    <w:rsid w:val="00F560E5"/>
    <w:rsid w:val="00F56FD8"/>
    <w:rsid w:val="00F57296"/>
    <w:rsid w:val="00F625FB"/>
    <w:rsid w:val="00F635E2"/>
    <w:rsid w:val="00F6418D"/>
    <w:rsid w:val="00F6433E"/>
    <w:rsid w:val="00F6451B"/>
    <w:rsid w:val="00F64C29"/>
    <w:rsid w:val="00F652E1"/>
    <w:rsid w:val="00F67405"/>
    <w:rsid w:val="00F67EED"/>
    <w:rsid w:val="00F706F9"/>
    <w:rsid w:val="00F70B1E"/>
    <w:rsid w:val="00F70BD5"/>
    <w:rsid w:val="00F70F45"/>
    <w:rsid w:val="00F717F7"/>
    <w:rsid w:val="00F71D9F"/>
    <w:rsid w:val="00F72E9D"/>
    <w:rsid w:val="00F72EBB"/>
    <w:rsid w:val="00F73EC1"/>
    <w:rsid w:val="00F74AEC"/>
    <w:rsid w:val="00F754CE"/>
    <w:rsid w:val="00F76A74"/>
    <w:rsid w:val="00F802A7"/>
    <w:rsid w:val="00F82269"/>
    <w:rsid w:val="00F83AEC"/>
    <w:rsid w:val="00F83E7E"/>
    <w:rsid w:val="00F84062"/>
    <w:rsid w:val="00F84C20"/>
    <w:rsid w:val="00F8709C"/>
    <w:rsid w:val="00F87417"/>
    <w:rsid w:val="00F9038E"/>
    <w:rsid w:val="00F90DD7"/>
    <w:rsid w:val="00F953E6"/>
    <w:rsid w:val="00F97D19"/>
    <w:rsid w:val="00FA09E0"/>
    <w:rsid w:val="00FA1402"/>
    <w:rsid w:val="00FA15C4"/>
    <w:rsid w:val="00FA2172"/>
    <w:rsid w:val="00FA3748"/>
    <w:rsid w:val="00FA4E58"/>
    <w:rsid w:val="00FA4FA1"/>
    <w:rsid w:val="00FA5C51"/>
    <w:rsid w:val="00FA6325"/>
    <w:rsid w:val="00FA7CBD"/>
    <w:rsid w:val="00FB0045"/>
    <w:rsid w:val="00FB2109"/>
    <w:rsid w:val="00FB483B"/>
    <w:rsid w:val="00FB4D80"/>
    <w:rsid w:val="00FB59DC"/>
    <w:rsid w:val="00FB7A16"/>
    <w:rsid w:val="00FC0DB8"/>
    <w:rsid w:val="00FC1402"/>
    <w:rsid w:val="00FC2639"/>
    <w:rsid w:val="00FC271C"/>
    <w:rsid w:val="00FC4299"/>
    <w:rsid w:val="00FD0438"/>
    <w:rsid w:val="00FD054C"/>
    <w:rsid w:val="00FD0F87"/>
    <w:rsid w:val="00FD1050"/>
    <w:rsid w:val="00FD133F"/>
    <w:rsid w:val="00FD16C8"/>
    <w:rsid w:val="00FD1702"/>
    <w:rsid w:val="00FD1AD8"/>
    <w:rsid w:val="00FD1DAF"/>
    <w:rsid w:val="00FD304B"/>
    <w:rsid w:val="00FD484A"/>
    <w:rsid w:val="00FD515A"/>
    <w:rsid w:val="00FD5562"/>
    <w:rsid w:val="00FD56CE"/>
    <w:rsid w:val="00FD7E81"/>
    <w:rsid w:val="00FE1B63"/>
    <w:rsid w:val="00FE341A"/>
    <w:rsid w:val="00FE3A0E"/>
    <w:rsid w:val="00FE5E9E"/>
    <w:rsid w:val="00FE6B24"/>
    <w:rsid w:val="00FE7DDD"/>
    <w:rsid w:val="00FF0876"/>
    <w:rsid w:val="00FF0C99"/>
    <w:rsid w:val="00FF1BD0"/>
    <w:rsid w:val="00FF2B8B"/>
    <w:rsid w:val="00FF2C66"/>
    <w:rsid w:val="00FF2FBA"/>
    <w:rsid w:val="00FF30D4"/>
    <w:rsid w:val="00FF356A"/>
    <w:rsid w:val="00FF3E0F"/>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2323C3"/>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len.travel" TargetMode="External"/><Relationship Id="rId18" Type="http://schemas.openxmlformats.org/officeDocument/2006/relationships/hyperlink" Target="http://www.browarytyskie.pl" TargetMode="External"/><Relationship Id="rId26" Type="http://schemas.openxmlformats.org/officeDocument/2006/relationships/hyperlink" Target="http://www.svitloconcert.pl" TargetMode="External"/><Relationship Id="rId39" Type="http://schemas.openxmlformats.org/officeDocument/2006/relationships/footer" Target="footer1.xml"/><Relationship Id="rId21" Type="http://schemas.openxmlformats.org/officeDocument/2006/relationships/hyperlink" Target="http://www.visitbydgoszcz.pl" TargetMode="External"/><Relationship Id="rId34" Type="http://schemas.openxmlformats.org/officeDocument/2006/relationships/hyperlink" Target="http://www.instagram.com/polen.trave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isitbydgoszcz.pl" TargetMode="External"/><Relationship Id="rId20" Type="http://schemas.openxmlformats.org/officeDocument/2006/relationships/hyperlink" Target="http://www.thebestchefawards.com" TargetMode="External"/><Relationship Id="rId29" Type="http://schemas.openxmlformats.org/officeDocument/2006/relationships/hyperlink" Target="http://www.prezeroarenagliwice.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morskie.travel" TargetMode="External"/><Relationship Id="rId24" Type="http://schemas.openxmlformats.org/officeDocument/2006/relationships/hyperlink" Target="http://www.pkin.pl" TargetMode="External"/><Relationship Id="rId32" Type="http://schemas.openxmlformats.org/officeDocument/2006/relationships/hyperlink" Target="http://www.polen.travel"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len.travel" TargetMode="External"/><Relationship Id="rId23" Type="http://schemas.openxmlformats.org/officeDocument/2006/relationships/hyperlink" Target="http://www.ticketmaster.pl" TargetMode="External"/><Relationship Id="rId28" Type="http://schemas.openxmlformats.org/officeDocument/2006/relationships/hyperlink" Target="http://www.mckkatowice.pl" TargetMode="External"/><Relationship Id="rId36" Type="http://schemas.openxmlformats.org/officeDocument/2006/relationships/hyperlink" Target="mailto:polen@team-red.net" TargetMode="External"/><Relationship Id="rId10" Type="http://schemas.openxmlformats.org/officeDocument/2006/relationships/hyperlink" Target="http://www.polen.travel" TargetMode="External"/><Relationship Id="rId19" Type="http://schemas.openxmlformats.org/officeDocument/2006/relationships/hyperlink" Target="http://www.nomadicsuites.pl" TargetMode="External"/><Relationship Id="rId31" Type="http://schemas.openxmlformats.org/officeDocument/2006/relationships/hyperlink" Target="mailto:info.de@polen.travel" TargetMode="External"/><Relationship Id="rId4" Type="http://schemas.openxmlformats.org/officeDocument/2006/relationships/settings" Target="settings.xml"/><Relationship Id="rId9" Type="http://schemas.openxmlformats.org/officeDocument/2006/relationships/hyperlink" Target="http://www.mazury.travel" TargetMode="External"/><Relationship Id="rId14" Type="http://schemas.openxmlformats.org/officeDocument/2006/relationships/hyperlink" Target="http://www.pomorzezachodnie.travel" TargetMode="External"/><Relationship Id="rId22" Type="http://schemas.openxmlformats.org/officeDocument/2006/relationships/hyperlink" Target="http://www.messe-stuttgart.de/tc/" TargetMode="External"/><Relationship Id="rId27" Type="http://schemas.openxmlformats.org/officeDocument/2006/relationships/hyperlink" Target="http://www.spodekkatowice.pl" TargetMode="External"/><Relationship Id="rId30" Type="http://schemas.openxmlformats.org/officeDocument/2006/relationships/hyperlink" Target="http://www.icekrakow.pl" TargetMode="External"/><Relationship Id="rId35" Type="http://schemas.openxmlformats.org/officeDocument/2006/relationships/hyperlink" Target="mailto:mbk@polen-info.de" TargetMode="External"/><Relationship Id="rId8" Type="http://schemas.openxmlformats.org/officeDocument/2006/relationships/hyperlink" Target="https://mazury.travel/wydarzenia/" TargetMode="External"/><Relationship Id="rId3" Type="http://schemas.openxmlformats.org/officeDocument/2006/relationships/styles" Target="styles.xml"/><Relationship Id="rId12" Type="http://schemas.openxmlformats.org/officeDocument/2006/relationships/hyperlink" Target="http://www.pomorskie-prestige.eu" TargetMode="External"/><Relationship Id="rId17" Type="http://schemas.openxmlformats.org/officeDocument/2006/relationships/hyperlink" Target="http://www.orientarium.lodz.pl" TargetMode="External"/><Relationship Id="rId25" Type="http://schemas.openxmlformats.org/officeDocument/2006/relationships/hyperlink" Target="http://www.icefestival.pl" TargetMode="External"/><Relationship Id="rId33" Type="http://schemas.openxmlformats.org/officeDocument/2006/relationships/hyperlink" Target="http://www.facebook.com/polen.travel/"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21\&quot;,\&quot;originalError\&quot;:\&quot;Wiartel\&quot;},{\&quot;errorCode\&quot;:\&quot;21\&quot;,\&quot;originalError\&quot;:\&quot;Kurza\&quot;},{\&quot;errorCode\&quot;:\&quot;231\&quot;,\&quot;originalError\&quot;:\&quot;sind laden\&quot;},{\&quot;errorCode\&quot;:\&quot;16\&quot;,\&quot;originalError\&quot;:\&quot;Schlittschuhfahrten\&quot;},{\&quot;errorCode\&quot;:\&quot;21\&quot;,\&quot;originalError\&quot;:\&quot;Löwentinsee\&quot;},{\&quot;errorCode\&quot;:\&quot;21\&quot;,\&quot;originalError\&quot;:\&quot;czarnym\&quot;},{\&quot;errorCode\&quot;:\&quot;21\&quot;,\&quot;originalError\&quot;:\&quot;Morsowanie\&quot;},{\&quot;errorCode\&quot;:\&quot;2222\&quot;,\&quot;originalError\&quot;:\&quot;walrossen\&quot;},{\&quot;errorCode\&quot;:\&quot;21\&quot;,\&quot;originalError\&quot;:\&quot;Nikolaiker\&quot;},{\&quot;errorCode\&quot;:\&quot;c006\&quot;,\&quot;originalError\&quot;:\&quot;km\&quot;},{\&quot;errorCode\&quot;:\&quot;c006\&quot;,\&quot;originalError\&quot;:\&quot;etwa\&quot;},{\&quot;errorCode\&quot;:\&quot;c006\&quot;,\&quot;originalError\&quot;:\&quot;Jezioro\&quot;},{\&quot;errorCode\&quot;:\&quot;c006\&quot;,\&quot;originalError\&quot;:\&quot;bieten\&quot;},{\&quot;errorCode\&quot;:\&quot;c005\&quot;,\&quot;originalError\&quot;:\&quot;Viele Pensionen und Hotels können erfahrene Eisbader vermitteln, die auch Touristen sicher an diese Winteraktivität heranführen und erklären, wie sich Kältebäder am besten genießen lassen. \&quot;},{\&quot;errorCode\&quot;:\&quot;c005\&quot;,\&quot;originalError\&quot;:\&quot;Berlin, den 15.11.2024   \\t\\t\\t             Presseinformation Nr. 10/2024\&quot;},{\&quot;errorCode\&quot;:\&quot;21\&quot;,\&quot;originalError\&quot;:\&quot;Goldap\&quot;},{\&quot;errorCode\&quot;:\&quot;c006\&quot;,\&quot;originalError\&quot;:\&quot;Kilometern\&quot;},{\&quot;errorCode\&quot;:\&quot;21\&quot;,\&quot;originalError\&quot;:\&quot;mazury.travel\&quot;},{\&quot;errorCode\&quot;:\&quot;21\&quot;,\&quot;originalError\&quot;:\&quot;mazury\&quot;},{\&quot;errorCode\&quot;:\&quot;21\&quot;,\&quot;originalError\&quot;:\&quot;wydarzenia\&quot;},{\&quot;errorCode\&quot;:\&quot;21\&quot;,\&quot;originalError\&quot;:\&quot;Eliksir\&quot;},{\&quot;errorCode\&quot;:\&quot;140\&quot;,\&quot;originalError\&quot;:\&quot;des Guide\&quot;},{\&quot;errorCode\&quot;:\&quot;30\&quot;,\&quot;originalError\&quot;:\&quot;Tai\&quot;},{\&quot;errorCode\&quot;:\&quot;21\&quot;,\&quot;originalError\&quot;:\&quot;Jackowo\&quot;},{\&quot;errorCode\&quot;:\&quot;21\&quot;,\&quot;originalError\&quot;:\&quot;Lawendowa\&quot;},{\&quot;errorCode\&quot;:\&quot;21\&quot;,\&quot;originalError\&quot;:\&quot;Osada\&quot;},{\&quot;errorCode\&quot;:\&quot;21\&quot;,\&quot;originalError\&quot;:\&quot;Przywidz\&quot;},{\&quot;errorCode\&quot;:\&quot;166\&quot;,\&quot;originalError\&quot;:\&quot;erleben\&quot;},{\&quot;errorCode\&quot;:\&quot;140\&quot;,\&quot;originalError\&quot;:\&quot;beliebtes Ziele\&quot;},{\&quot;errorCode\&quot;:\&quot;21\&quot;,\&quot;originalError\&quot;:\&quot;Kaseburg\&quot;},{\&quot;errorCode\&quot;:\&quot;21\&quot;,\&quot;originalError\&quot;:\&quot;Morsy\&quot;},{\&quot;errorCode\&quot;:\&quot;21\&quot;,\&quot;originalError\&quot;:\&quot;Großmöllen\&quot;},{\&quot;errorCode\&quot;:\&quot;166\&quot;,\&quot;originalError\&quot;:\&quot;modernisiert\&quot;},{\&quot;errorCode\&quot;:\&quot;21\&quot;,\&quot;originalError\&quot;:\&quot;Tichau\&quot;},{\&quot;errorCode\&quot;:\&quot;21\&quot;,\&quot;originalError\&quot;:\&quot;Tyskie\&quot;},{\&quot;errorCode\&quot;:\&quot;21\&quot;,\&quot;originalError\&quot;:\&quot;Gronie\&quot;},{\&quot;errorCode\&quot;:\&quot;21\&quot;,\&quot;originalError\&quot;:\&quot;Tyska\&quot;},{\&quot;errorCode\&quot;:\&quot;21\&quot;,\&quot;originalError\&quot;:\&quot;Degustacji\&quot;},{\&quot;errorCode\&quot;:\&quot;21\&quot;,\&quot;originalError\&quot;:\&quot;Braurereikomplex\&quot;},{\&quot;errorCode\&quot;:\&quot;21\&quot;,\&quot;originalError\&quot;:\&quot;Lumik\&quot;},{\&quot;errorCode\&quot;:\&quot;21\&quot;,\&quot;originalError\&quot;:\&quot;Tic-Tac-Toe\&quot;},{\&quot;errorCode\&quot;:\&quot;231\&quot;,\&quot;originalError\&quot;:\&quot;befinden sich die Tiere in den Innenräumen während Besucher die Atmosphäre des Parks genießen können\&quot;},{\&quot;errorCode\&quot;:\&quot;166\&quot;,\&quot;originalError\&quot;:\&quot;Skulpturen\&quot;},{\&quot;errorCode\&quot;:\&quot;21\&quot;,\&quot;originalError\&quot;:\&quot;Uniesienie\&quot;},{\&quot;errorCode\&quot;:\&quot;21\&quot;,\&quot;originalError\&quot;:\&quot;Brahe\&quot;},{\&quot;errorCode\&quot;:\&quot;21\&quot;,\&quot;originalError\&quot;:\&quot;investitierte\&quot;},{\&quot;errorCode\&quot;:\&quot;21\&quot;,\&quot;originalError\&quot;:\&quot;Skoczek\&quot;},{\&quot;errorCode\&quot;:\&quot;21\&quot;,\&quot;originalError\&quot;:\&quot;przez\&quot;},{\&quot;errorCode\&quot;:\&quot;21\&quot;,\&quot;originalError\&quot;:\&quot;CRJ-900\&quot;},{\&quot;errorCode\&quot;:\&quot;2\&quot;,\&quot;originalError\&quot;:\&quot;www.plb.pl\&quot;},{\&quot;errorCode\&quot;:\&quot;c006\&quot;,\&quot;originalError\&quot;:\&quot;Informationen\&quot;},{\&quot;errorCode\&quot;:\&quot;c005\&quot;,\&quot;originalError\&quot;:\&quot;Von Danzig über die Ostseestrände bis zu den Wäldern der Tucheler Heide – hier kommen sowohl Aktivtouristen als auch Kulturliebhaber voll auf ihre Kosten.\&quot;},{\&quot;errorCode\&quot;:\&quot;c005\&quot;,\&quot;originalError\&quot;:\&quot;Die festlichen Neujahrskonzerte in der Polnischen Baltischen Philharmonie sowie die Orgelkonzerte in der Marienkirche und der Kathedrale des Stadtteils Oliwa sind Höhepunkte der Saison.\&quot;},{\&quot;errorCode\&quot;:\&quot;c006\&quot;,\&quot;originalError\&quot;:\&quot;Ostsee\&quot;},{\&quot;errorCode\&quot;:\&quot;c006\&quot;,\&quot;originalError\&quot;:\&quot;Tiere\&quot;},{\&quot;errorCode\&quot;:\&quot;c006\&quot;,\&quot;originalError\&quot;:\&quot;vergangenen\&quot;},{\&quot;errorCode\&quot;:\&quot;c006\&quot;,\&quot;originalError\&quot;:\&quot;Ende\&quot;},{\&quot;errorCode\&quot;:\&quot;c005\&quot;,\&quot;originalError\&quot;:\&quot;Seine ausgeklügelten Skulpturen, die scheinbar schwerelos schweben, ziehen durch ihre ungewöhnliche Balance die Aufmerksamkeit auf sich und verbinden so Kunst mit dem öffentlichen Raum.\&quot;},{\&quot;errorCode\&quot;:\&quot;c006\&quot;,\&quot;originalError\&quot;:\&quot;Flüge\&quot;},{\&quot;errorCode\&quot;:\&quot;c006\&quot;,\&quot;originalError\&quot;:\&quot;Frankfurt\&quot;},{\&quot;errorCode\&quot;:\&quot;21\&quot;,\&quot;originalError\&quot;:\&quot;Mazuriskie\&quot;},{\&quot;errorCode\&quot;:\&quot;21\&quot;,\&quot;originalError\&quot;:\&quot;Nurkowe\&quot;},{\&quot;errorCode\&quot;:\&quot;21\&quot;,\&quot;originalError\&quot;:\&quot;daes\&quot;},{\&quot;errorCode\&quot;:\&quot;171\&quot;,\&quot;originalError\&quot;:\&quot;Neueinsteiger  sicher\&quot;},{\&quot;errorCode\&quot;:\&quot;21\&quot;,\&quot;originalError\&quot;:\&quot;Nikolaiken\&quot;},{\&quot;errorCode\&quot;:\&quot;101\&quot;,\&quot;originalError\&quot;:\&quot;Ostsee Bernsteinjäger\&quot;},{\&quot;errorCode\&quot;:\&quot;170\&quot;,\&quot;originalError\&quot;:\&quot;Polens.  Ein\&quot;},{\&quot;errorCode\&quot;:\&quot;21\&quot;,\&quot;originalError\&quot;:\&quot;Angeobote\&quot;},{\&quot;errorCode\&quot;:\&quot;1\&quot;,\&quot;originalError\&quot;:\&quot;www.pomorskie-prestige.eu\&quot;},{\&quot;errorCode\&quot;:\&quot;21\&quot;,\&quot;originalError\&quot;:\&quot;Henkenhagen\&quot;},{\&quot;errorCode\&quot;:\&quot;21\&quot;,\&quot;originalError\&quot;:\&quot;dier\&quot;},{\&quot;errorCode\&quot;:\&quot;21\&quot;,\&quot;originalError\&quot;:\&quot;Bahe\&quot;},{\&quot;errorCode\&quot;:\&quot;2\&quot;,\&quot;originalError\&quot;:\&quot;www.visitbydgoszcz.pl\&quot;},{\&quot;errorCode\&quot;:\&quot;2\&quot;,\&quot;originalError\&quot;:\&quot;www.orientarium.lodz.pl\&quot;},{\&quot;errorCode\&quot;:\&quot;2\&quot;,\&quot;originalError\&quot;:\&quot;www.browarytyskie.pl\&quot;},{\&quot;errorCode\&quot;:\&quot;21\&quot;,\&quot;originalError\&quot;:\&quot;Nomadic\&quot;},{\&quot;errorCode\&quot;:\&quot;231\&quot;,\&quot;originalError\&quot;:\&quot;besitzt bereits mehre\&quot;},{\&quot;errorCode\&quot;:\&quot;2\&quot;,\&quot;originalError\&quot;:\&quot;www.nomadicsuites.pl\&quot;},{\&quot;errorCode\&quot;:\&quot;21\&quot;,\&quot;originalError\&quot;:\&quot;Pierogi\&quot;},{\&quot;errorCode\&quot;:\&quot;21\&quot;,\&quot;originalError\&quot;:\&quot;Dream\&quot;},{\&quot;errorCode\&quot;:\&quot;21\&quot;,\&quot;originalError\&quot;:\&quot;Christmas\&quot;},{\&quot;errorCode\&quot;:\&quot;166\&quot;,\&quot;originalError\&quot;:\&quot;Elling\&quot;},{\&quot;errorCode\&quot;:\&quot;201\&quot;,\&quot;originalError\&quot;:\&quot;Weihnachts-Klassiker\&quot;},{\&quot;errorCode\&quot;:\&quot;21\&quot;,\&quot;originalError\&quot;:\&quot;Weihnachtsk-Klassiker\&quot;},{\&quot;errorCode\&quot;:\&quot;1\&quot;,\&quot;originalError\&quot;:\&quot;US-Amerikanischen\&quot;},{\&quot;errorCode\&quot;:\&quot;1\&quot;,\&quot;originalError\&quot;:\&quot;US-aAmerikanischen\&quot;},{\&quot;errorCode\&quot;:\&quot;22\&quot;,\&quot;originalError\&quot;:\&quot;Elling\&quot;},{\&quot;errorCode\&quot;:\&quot;21\&quot;,\&quot;originalError\&quot;:\&quot;Candlelight\&quot;},{\&quot;errorCode\&quot;:\&quot;21\&quot;,\&quot;originalError\&quot;:\&quot;Feliz\&quot;},{\&quot;errorCode\&quot;:\&quot;21\&quot;,\&quot;originalError\&quot;:\&quot;Navidad\&quot;},{\&quot;errorCode\&quot;:\&quot;21\&quot;,\&quot;originalError\&quot;:\&quot;Prezero\&quot;},{\&quot;errorCode\&quot;:\&quot;21\&quot;,\&quot;originalError\&quot;:\&quot;Big-Band\&quot;},{\&quot;errorCode\&quot;:\&quot;21\&quot;,\&quot;originalError\&quot;:\&quot;Nachfolgerr\&quot;},{\&quot;errorCode\&quot;:\&quot;c006\&quot;,\&quot;originalError\&quot;:\&quot;traditionelle\&quot;},{\&quot;errorCode\&quot;:\&quot;c006\&quot;,\&quot;originalError\&quot;:\&quot;Mikołajki\&quot;},{\&quot;errorCode\&quot;:\&quot;c005\&quot;,\&quot;originalError\&quot;:\&quot;Von Gdańsk (Danzig) über die Ostseestrände bis zu den Wäldern der Tucheler Heide kommen sowohl Aktivtouristen als auch Kulturliebhaber auf ihre Kosten.\&quot;},{\&quot;errorCode\&quot;:\&quot;c005\&quot;,\&quot;originalError\&quot;:\&quot;Die festlichen Neujahrskonzerte in der Baltischen Philharmonie sowie die Orgelkonzerte in der Marienkirche und der Kathedrale des Stadtteils Oliwa sind Höhepunkte der Saison.\&quot;},{\&quot;errorCode\&quot;:\&quot;c006\&quot;,\&quot;originalError\&quot;:\&quot;Ausstellung\&quot;},{\&quot;errorCode\&quot;:\&quot;c005\&quot;,\&quot;originalError\&quot;:\&quot; Seine ausgeklügelten Skulpturen, die scheinbar schwerelos schweben, ziehen durch ihre ungewöhnliche Balance die Aufmerksamkeit auf sich und verbinden so Kunst mit dem öffentlichen Raum. \&quot;},{\&quot;errorCode\&quot;:\&quot;c005\&quot;,\&quot;originalError\&quot;:\&quot;Seine ausgeklügelten Skulpturen, die scheinbar schwerelos schweben, ziehen durch ihre ungewöhnliche Balance die Aufmerksamkeit auf sich und verbinden so Kunst mit dem öffentlichen Raum. \&quot;},{\&quot;errorCode\&quot;:\&quot;c005\&quot;,\&quot;originalError\&quot;:\&quot;Die Ausstellung ist in zehn spannende Episoden unterteilt, die von den Anfängen der Brauerei im Jahr 1629 über ihre Blütezeit im 19. Jahrhundert bis zu den Herausforderungen der Kriegsjahre und dem erfolgreichen Wiederaufstieg im 21. Jahrhundert reichen.\&quot;},{\&quot;errorCode\&quot;:\&quot;c006\&quot;,\&quot;originalError\&quot;:\&quot;Kraków\&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3165</Words>
  <Characters>19940</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8</cp:revision>
  <cp:lastPrinted>2024-08-14T08:32:00Z</cp:lastPrinted>
  <dcterms:created xsi:type="dcterms:W3CDTF">2024-11-06T11:44:00Z</dcterms:created>
  <dcterms:modified xsi:type="dcterms:W3CDTF">2024-11-13T08:00:00Z</dcterms:modified>
</cp:coreProperties>
</file>