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3112" w14:textId="5C79DA42" w:rsidR="00E640A9" w:rsidRPr="00A43E4B" w:rsidRDefault="00E640A9" w:rsidP="00E640A9">
      <w:pPr>
        <w:ind w:right="-64"/>
        <w:jc w:val="both"/>
        <w:rPr>
          <w:b/>
        </w:rPr>
      </w:pPr>
      <w:r w:rsidRPr="00A43E4B">
        <w:t xml:space="preserve">Berlin, den </w:t>
      </w:r>
      <w:r w:rsidR="00137E9C" w:rsidRPr="00A43E4B">
        <w:t>28</w:t>
      </w:r>
      <w:r w:rsidR="00F32345" w:rsidRPr="00A43E4B">
        <w:t>.</w:t>
      </w:r>
      <w:r w:rsidR="009D19C5" w:rsidRPr="00A43E4B">
        <w:t>0</w:t>
      </w:r>
      <w:r w:rsidR="000A4804" w:rsidRPr="00A43E4B">
        <w:t>2.</w:t>
      </w:r>
      <w:r w:rsidRPr="00A43E4B">
        <w:t>202</w:t>
      </w:r>
      <w:r w:rsidR="009D19C5" w:rsidRPr="00A43E4B">
        <w:t>4</w:t>
      </w:r>
      <w:r w:rsidRPr="00A43E4B">
        <w:t xml:space="preserve">      </w:t>
      </w:r>
      <w:r w:rsidRPr="00A43E4B">
        <w:tab/>
      </w:r>
      <w:r w:rsidRPr="00A43E4B">
        <w:tab/>
      </w:r>
      <w:r w:rsidRPr="00A43E4B">
        <w:tab/>
        <w:t xml:space="preserve">            </w:t>
      </w:r>
      <w:r w:rsidRPr="00A43E4B">
        <w:rPr>
          <w:b/>
        </w:rPr>
        <w:t xml:space="preserve">Presseinformation Nr. </w:t>
      </w:r>
      <w:r w:rsidR="00137E9C" w:rsidRPr="00A43E4B">
        <w:rPr>
          <w:b/>
        </w:rPr>
        <w:t>01</w:t>
      </w:r>
      <w:r w:rsidR="00B832ED" w:rsidRPr="00A43E4B">
        <w:rPr>
          <w:b/>
        </w:rPr>
        <w:t>/202</w:t>
      </w:r>
      <w:r w:rsidR="009D19C5" w:rsidRPr="00A43E4B">
        <w:rPr>
          <w:b/>
        </w:rPr>
        <w:t>4</w:t>
      </w:r>
    </w:p>
    <w:p w14:paraId="5B0519A4" w14:textId="77777777" w:rsidR="00BB78C3" w:rsidRPr="00A43E4B" w:rsidRDefault="00BB78C3" w:rsidP="00E640A9">
      <w:pPr>
        <w:ind w:right="-64"/>
        <w:jc w:val="both"/>
        <w:rPr>
          <w:rFonts w:eastAsia="Calibri"/>
          <w:b/>
          <w:color w:val="000000"/>
        </w:rPr>
      </w:pPr>
    </w:p>
    <w:p w14:paraId="0E37354A" w14:textId="314744D3" w:rsidR="00B22390" w:rsidRPr="00A43E4B" w:rsidRDefault="001C656A" w:rsidP="000A4804">
      <w:pPr>
        <w:ind w:left="4320" w:right="-147" w:firstLine="720"/>
        <w:jc w:val="both"/>
        <w:rPr>
          <w:b/>
        </w:rPr>
      </w:pPr>
      <w:r w:rsidRPr="00A43E4B">
        <w:rPr>
          <w:b/>
        </w:rPr>
        <w:t xml:space="preserve">      </w:t>
      </w:r>
    </w:p>
    <w:p w14:paraId="74ED4464" w14:textId="5F209CA0" w:rsidR="00E91DA9" w:rsidRPr="00A43E4B" w:rsidRDefault="00741983" w:rsidP="009D19C5">
      <w:pPr>
        <w:pStyle w:val="aaaLauftextPresseinfo"/>
        <w:numPr>
          <w:ilvl w:val="0"/>
          <w:numId w:val="1"/>
        </w:numPr>
        <w:rPr>
          <w:b/>
          <w:sz w:val="40"/>
          <w:lang w:eastAsia="en-US"/>
        </w:rPr>
      </w:pPr>
      <w:r w:rsidRPr="00A43E4B">
        <w:rPr>
          <w:b/>
          <w:sz w:val="40"/>
          <w:lang w:eastAsia="en-US"/>
        </w:rPr>
        <w:t xml:space="preserve">Bilder von </w:t>
      </w:r>
      <w:r w:rsidR="00E91DA9" w:rsidRPr="00A43E4B">
        <w:rPr>
          <w:b/>
          <w:sz w:val="40"/>
          <w:lang w:eastAsia="en-US"/>
        </w:rPr>
        <w:t>Gerhard Richter</w:t>
      </w:r>
      <w:r w:rsidRPr="00A43E4B">
        <w:rPr>
          <w:b/>
          <w:sz w:val="40"/>
          <w:lang w:eastAsia="en-US"/>
        </w:rPr>
        <w:t xml:space="preserve"> </w:t>
      </w:r>
      <w:r w:rsidR="00E91DA9" w:rsidRPr="00A43E4B">
        <w:rPr>
          <w:b/>
          <w:sz w:val="40"/>
          <w:lang w:eastAsia="en-US"/>
        </w:rPr>
        <w:t>in Oświęcim</w:t>
      </w:r>
    </w:p>
    <w:p w14:paraId="262F7D81" w14:textId="57391556" w:rsidR="008327B0" w:rsidRPr="00A43E4B" w:rsidRDefault="00741983" w:rsidP="008327B0">
      <w:pPr>
        <w:pStyle w:val="aaaSubheadPresseinfo"/>
      </w:pPr>
      <w:r w:rsidRPr="00A43E4B">
        <w:t>Für Bilderzyklus „Birkenau“ entstand neues Ausstellungshaus</w:t>
      </w:r>
    </w:p>
    <w:p w14:paraId="72A71049" w14:textId="1F95DB0A" w:rsidR="00E91DA9" w:rsidRPr="00A43E4B" w:rsidRDefault="000A09F0" w:rsidP="00E91DA9">
      <w:pPr>
        <w:pStyle w:val="aaaLauftextPresseinfo"/>
        <w:rPr>
          <w:b/>
          <w:bCs/>
          <w:i/>
          <w:iCs/>
        </w:rPr>
      </w:pPr>
      <w:r w:rsidRPr="00A43E4B">
        <w:rPr>
          <w:b/>
          <w:bCs/>
          <w:i/>
          <w:iCs/>
        </w:rPr>
        <w:t xml:space="preserve">Originalgetreue </w:t>
      </w:r>
      <w:r w:rsidR="00E66B6A" w:rsidRPr="00A43E4B">
        <w:rPr>
          <w:b/>
          <w:bCs/>
          <w:i/>
          <w:iCs/>
        </w:rPr>
        <w:t>Dup</w:t>
      </w:r>
      <w:r w:rsidRPr="00A43E4B">
        <w:rPr>
          <w:b/>
          <w:bCs/>
          <w:i/>
          <w:iCs/>
        </w:rPr>
        <w:t>l</w:t>
      </w:r>
      <w:r w:rsidR="00E66B6A" w:rsidRPr="00A43E4B">
        <w:rPr>
          <w:b/>
          <w:bCs/>
          <w:i/>
          <w:iCs/>
        </w:rPr>
        <w:t xml:space="preserve">ikate von </w:t>
      </w:r>
      <w:r w:rsidR="002644A9" w:rsidRPr="00A43E4B">
        <w:rPr>
          <w:b/>
          <w:bCs/>
          <w:i/>
          <w:iCs/>
        </w:rPr>
        <w:t>Gerhard Richters 2014 erschaffene</w:t>
      </w:r>
      <w:r w:rsidR="00E66B6A" w:rsidRPr="00A43E4B">
        <w:rPr>
          <w:b/>
          <w:bCs/>
          <w:i/>
          <w:iCs/>
        </w:rPr>
        <w:t>m</w:t>
      </w:r>
      <w:r w:rsidR="002644A9" w:rsidRPr="00A43E4B">
        <w:rPr>
          <w:b/>
          <w:bCs/>
          <w:i/>
          <w:iCs/>
        </w:rPr>
        <w:t xml:space="preserve"> Bilderzyklus </w:t>
      </w:r>
      <w:r w:rsidR="00EF159C" w:rsidRPr="00A43E4B">
        <w:rPr>
          <w:b/>
          <w:bCs/>
          <w:i/>
          <w:iCs/>
        </w:rPr>
        <w:t>„</w:t>
      </w:r>
      <w:r w:rsidR="002644A9" w:rsidRPr="00A43E4B">
        <w:rPr>
          <w:b/>
          <w:bCs/>
          <w:i/>
          <w:iCs/>
        </w:rPr>
        <w:t>Birkenau</w:t>
      </w:r>
      <w:r w:rsidR="00E66B6A" w:rsidRPr="00A43E4B">
        <w:rPr>
          <w:b/>
          <w:bCs/>
          <w:i/>
          <w:iCs/>
        </w:rPr>
        <w:t>“ sind seit kurze</w:t>
      </w:r>
      <w:r w:rsidR="00A43E4B" w:rsidRPr="00A43E4B">
        <w:rPr>
          <w:b/>
          <w:bCs/>
          <w:i/>
          <w:iCs/>
        </w:rPr>
        <w:t>m</w:t>
      </w:r>
      <w:r w:rsidR="00E66B6A" w:rsidRPr="00A43E4B">
        <w:rPr>
          <w:b/>
          <w:bCs/>
          <w:i/>
          <w:iCs/>
        </w:rPr>
        <w:t xml:space="preserve"> in</w:t>
      </w:r>
      <w:r w:rsidR="002644A9" w:rsidRPr="00A43E4B">
        <w:rPr>
          <w:b/>
          <w:bCs/>
          <w:i/>
          <w:iCs/>
        </w:rPr>
        <w:t xml:space="preserve"> der </w:t>
      </w:r>
      <w:r w:rsidR="00EF159C" w:rsidRPr="00A43E4B">
        <w:rPr>
          <w:b/>
          <w:bCs/>
          <w:i/>
          <w:iCs/>
        </w:rPr>
        <w:t>I</w:t>
      </w:r>
      <w:r w:rsidR="002644A9" w:rsidRPr="00A43E4B">
        <w:rPr>
          <w:b/>
          <w:bCs/>
          <w:i/>
          <w:iCs/>
        </w:rPr>
        <w:t>nternation</w:t>
      </w:r>
      <w:r w:rsidR="00A43E4B" w:rsidRPr="00A43E4B">
        <w:rPr>
          <w:b/>
          <w:bCs/>
          <w:i/>
          <w:iCs/>
        </w:rPr>
        <w:t>al</w:t>
      </w:r>
      <w:r w:rsidR="002644A9" w:rsidRPr="00A43E4B">
        <w:rPr>
          <w:b/>
          <w:bCs/>
          <w:i/>
          <w:iCs/>
        </w:rPr>
        <w:t xml:space="preserve">en Jugendbegegnungsstätte Oświęcim </w:t>
      </w:r>
      <w:r w:rsidR="00137E9C" w:rsidRPr="00A43E4B">
        <w:rPr>
          <w:b/>
          <w:bCs/>
          <w:i/>
          <w:iCs/>
        </w:rPr>
        <w:t xml:space="preserve">(Auschwitz) </w:t>
      </w:r>
      <w:r w:rsidR="00E66B6A" w:rsidRPr="00A43E4B">
        <w:rPr>
          <w:b/>
          <w:bCs/>
          <w:i/>
          <w:iCs/>
        </w:rPr>
        <w:t xml:space="preserve">zu sehen. </w:t>
      </w:r>
      <w:r w:rsidR="00741983" w:rsidRPr="00A43E4B">
        <w:rPr>
          <w:b/>
          <w:bCs/>
          <w:i/>
          <w:iCs/>
        </w:rPr>
        <w:t>Für sie entstand ein</w:t>
      </w:r>
      <w:r w:rsidR="00E66B6A" w:rsidRPr="00A43E4B">
        <w:rPr>
          <w:b/>
          <w:bCs/>
          <w:i/>
          <w:iCs/>
        </w:rPr>
        <w:t xml:space="preserve"> </w:t>
      </w:r>
      <w:r w:rsidR="00137E9C" w:rsidRPr="00A43E4B">
        <w:rPr>
          <w:b/>
          <w:bCs/>
          <w:i/>
          <w:iCs/>
        </w:rPr>
        <w:t>neue</w:t>
      </w:r>
      <w:r w:rsidR="00741983" w:rsidRPr="00A43E4B">
        <w:rPr>
          <w:b/>
          <w:bCs/>
          <w:i/>
          <w:iCs/>
        </w:rPr>
        <w:t>s</w:t>
      </w:r>
      <w:r w:rsidR="00137E9C" w:rsidRPr="00A43E4B">
        <w:rPr>
          <w:b/>
          <w:bCs/>
          <w:i/>
          <w:iCs/>
        </w:rPr>
        <w:t xml:space="preserve"> </w:t>
      </w:r>
      <w:r w:rsidR="00E66B6A" w:rsidRPr="00A43E4B">
        <w:rPr>
          <w:b/>
          <w:bCs/>
          <w:i/>
          <w:iCs/>
        </w:rPr>
        <w:t>Ausstellungsha</w:t>
      </w:r>
      <w:r w:rsidR="0086574D" w:rsidRPr="00A43E4B">
        <w:rPr>
          <w:b/>
          <w:bCs/>
          <w:i/>
          <w:iCs/>
        </w:rPr>
        <w:t>u</w:t>
      </w:r>
      <w:r w:rsidR="00E66B6A" w:rsidRPr="00A43E4B">
        <w:rPr>
          <w:b/>
          <w:bCs/>
          <w:i/>
          <w:iCs/>
        </w:rPr>
        <w:t>s</w:t>
      </w:r>
      <w:r w:rsidR="00137E9C" w:rsidRPr="00A43E4B">
        <w:rPr>
          <w:b/>
          <w:bCs/>
          <w:i/>
          <w:iCs/>
        </w:rPr>
        <w:t>.</w:t>
      </w:r>
    </w:p>
    <w:p w14:paraId="48C2C17D" w14:textId="75A8BC87" w:rsidR="0086574D" w:rsidRPr="00A43E4B" w:rsidRDefault="00B03B67" w:rsidP="00E91DA9">
      <w:pPr>
        <w:pStyle w:val="aaaLauftextPresseinfo"/>
      </w:pPr>
      <w:r w:rsidRPr="00A43E4B">
        <w:t xml:space="preserve">Am Anfang standen </w:t>
      </w:r>
      <w:r w:rsidR="000A09F0" w:rsidRPr="00A43E4B">
        <w:t>v</w:t>
      </w:r>
      <w:r w:rsidR="00F74AEC" w:rsidRPr="00A43E4B">
        <w:t xml:space="preserve">ier Fotografien, </w:t>
      </w:r>
      <w:r w:rsidR="000A09F0" w:rsidRPr="00A43E4B">
        <w:t xml:space="preserve">die als einzige Bildzeugnisse die Verbrennung von Opfern der Gaskammern durch das sogenannte Sonderkommando sowie nackte Frauen kurz vor ihrer Ermordung im Konzentrationslager Auschwitz-Birkenau </w:t>
      </w:r>
      <w:r w:rsidR="00741983" w:rsidRPr="00A43E4B">
        <w:t>zeigen</w:t>
      </w:r>
      <w:r w:rsidR="000A09F0" w:rsidRPr="00A43E4B">
        <w:t xml:space="preserve">. </w:t>
      </w:r>
      <w:r w:rsidR="008A3592" w:rsidRPr="00A43E4B">
        <w:t>Angefertig</w:t>
      </w:r>
      <w:r w:rsidRPr="00A43E4B">
        <w:t xml:space="preserve">t wurden </w:t>
      </w:r>
      <w:r w:rsidR="00137E9C" w:rsidRPr="00A43E4B">
        <w:t>die Aufnahmen</w:t>
      </w:r>
      <w:r w:rsidRPr="00A43E4B">
        <w:t xml:space="preserve"> vom griechischen Marine-Offizier </w:t>
      </w:r>
      <w:r w:rsidR="00C00E97" w:rsidRPr="00A43E4B">
        <w:t xml:space="preserve">und Häftling </w:t>
      </w:r>
      <w:r w:rsidRPr="00A43E4B">
        <w:t xml:space="preserve">Alberto Errera, der nur kurze Zeit später selbst ermordet wurde. </w:t>
      </w:r>
      <w:r w:rsidR="00137E9C" w:rsidRPr="00A43E4B">
        <w:t>Eine polnische Widerstandsgruppe hatte einen Fotoapparat ins Lager geschmuggelt. Die Negative wurden v</w:t>
      </w:r>
      <w:r w:rsidRPr="00A43E4B">
        <w:t>on inhaftierten polnischen Widerstandskämpfern</w:t>
      </w:r>
      <w:r w:rsidR="00F74AEC" w:rsidRPr="00A43E4B">
        <w:t xml:space="preserve"> </w:t>
      </w:r>
      <w:r w:rsidR="00A43E4B" w:rsidRPr="00A43E4B">
        <w:t xml:space="preserve">unter Lebensgefahr </w:t>
      </w:r>
      <w:r w:rsidR="00F74AEC" w:rsidRPr="00A43E4B">
        <w:t xml:space="preserve">in einer Zahncremetube </w:t>
      </w:r>
      <w:r w:rsidRPr="00A43E4B">
        <w:t xml:space="preserve">versteckt und nach Kraków </w:t>
      </w:r>
      <w:r w:rsidR="0086574D" w:rsidRPr="00A43E4B">
        <w:t xml:space="preserve">(Krakau) </w:t>
      </w:r>
      <w:r w:rsidR="00A43E4B" w:rsidRPr="00A43E4B">
        <w:t>gebracht.</w:t>
      </w:r>
      <w:r w:rsidRPr="00A43E4B">
        <w:t xml:space="preserve"> </w:t>
      </w:r>
    </w:p>
    <w:p w14:paraId="657C32B6" w14:textId="17C7C20B" w:rsidR="0086574D" w:rsidRPr="00A43E4B" w:rsidRDefault="00B03B67" w:rsidP="00E91DA9">
      <w:pPr>
        <w:pStyle w:val="aaaLauftextPresseinfo"/>
      </w:pPr>
      <w:r w:rsidRPr="00A43E4B">
        <w:t xml:space="preserve">Es war deren </w:t>
      </w:r>
      <w:r w:rsidR="0086574D" w:rsidRPr="00A43E4B">
        <w:t>„</w:t>
      </w:r>
      <w:r w:rsidRPr="00A43E4B">
        <w:t>Kontrast zwischen Inhalt und Erscheinungsbild</w:t>
      </w:r>
      <w:r w:rsidR="0086574D" w:rsidRPr="00A43E4B">
        <w:t>“</w:t>
      </w:r>
      <w:r w:rsidRPr="00A43E4B">
        <w:t xml:space="preserve">, der Gerhard Richter nicht losließ. </w:t>
      </w:r>
      <w:r w:rsidR="008A3592" w:rsidRPr="00A43E4B">
        <w:t xml:space="preserve">Das banale Nebenher </w:t>
      </w:r>
      <w:r w:rsidR="00C00E97" w:rsidRPr="00A43E4B">
        <w:t>von</w:t>
      </w:r>
      <w:r w:rsidR="008A3592" w:rsidRPr="00A43E4B">
        <w:t xml:space="preserve"> </w:t>
      </w:r>
      <w:r w:rsidR="00C00E97" w:rsidRPr="00A43E4B">
        <w:t xml:space="preserve">scheinbar </w:t>
      </w:r>
      <w:r w:rsidR="0086574D" w:rsidRPr="00A43E4B">
        <w:t>„</w:t>
      </w:r>
      <w:r w:rsidR="008A3592" w:rsidRPr="00A43E4B">
        <w:t>friedlich</w:t>
      </w:r>
      <w:r w:rsidR="0086574D" w:rsidRPr="00A43E4B">
        <w:t>“</w:t>
      </w:r>
      <w:r w:rsidR="008A3592" w:rsidRPr="00A43E4B">
        <w:t xml:space="preserve"> </w:t>
      </w:r>
      <w:r w:rsidR="00C00E97" w:rsidRPr="00A43E4B">
        <w:t>h</w:t>
      </w:r>
      <w:r w:rsidR="008A3592" w:rsidRPr="00A43E4B">
        <w:t>erumlaufen</w:t>
      </w:r>
      <w:r w:rsidR="00C00E97" w:rsidRPr="00A43E4B">
        <w:t>den</w:t>
      </w:r>
      <w:r w:rsidR="008A3592" w:rsidRPr="00A43E4B">
        <w:t xml:space="preserve"> </w:t>
      </w:r>
      <w:r w:rsidR="00C00E97" w:rsidRPr="00A43E4B">
        <w:t>Häftlingen des</w:t>
      </w:r>
      <w:r w:rsidR="008A3592" w:rsidRPr="00A43E4B">
        <w:t xml:space="preserve"> Sonderkommando</w:t>
      </w:r>
      <w:r w:rsidR="00C00E97" w:rsidRPr="00A43E4B">
        <w:t xml:space="preserve">s </w:t>
      </w:r>
      <w:r w:rsidR="008A3592" w:rsidRPr="00A43E4B">
        <w:t>und de</w:t>
      </w:r>
      <w:r w:rsidR="00741983" w:rsidRPr="00A43E4B">
        <w:t>m</w:t>
      </w:r>
      <w:r w:rsidR="008A3592" w:rsidRPr="00A43E4B">
        <w:t xml:space="preserve"> vor ihnen brennende Leichenberg, der sich erst auf den zweiten Blick in seiner ganzen Grausamkeit eröffnet.</w:t>
      </w:r>
      <w:r w:rsidR="0086574D" w:rsidRPr="00A43E4B">
        <w:t xml:space="preserve"> </w:t>
      </w:r>
      <w:r w:rsidR="008A3592" w:rsidRPr="00A43E4B">
        <w:t xml:space="preserve">Richter hatte </w:t>
      </w:r>
      <w:r w:rsidR="0086574D" w:rsidRPr="00A43E4B">
        <w:t xml:space="preserve">die </w:t>
      </w:r>
      <w:r w:rsidR="008A3592" w:rsidRPr="00A43E4B">
        <w:t xml:space="preserve">Fotografien 2014 auf vier großformatige Leinwände </w:t>
      </w:r>
      <w:r w:rsidR="00C00E97" w:rsidRPr="00A43E4B">
        <w:t xml:space="preserve">gebannt </w:t>
      </w:r>
      <w:r w:rsidR="008A3592" w:rsidRPr="00A43E4B">
        <w:t>und im Anschluss abstrakt übermalt. Die Originale hängen seit 2023 als Dauerleihgabe in der Berliner Neuen Nationalgalerie</w:t>
      </w:r>
      <w:r w:rsidR="00C00E97" w:rsidRPr="00A43E4B">
        <w:t>, eine Kopie befindet sich im Deutschen Bundestag</w:t>
      </w:r>
      <w:r w:rsidR="008A3592" w:rsidRPr="00A43E4B">
        <w:t>.</w:t>
      </w:r>
    </w:p>
    <w:p w14:paraId="196DFAFC" w14:textId="132523F1" w:rsidR="009F75E7" w:rsidRPr="00A43E4B" w:rsidRDefault="0086574D" w:rsidP="00E91DA9">
      <w:pPr>
        <w:pStyle w:val="aaaLauftextPresseinfo"/>
      </w:pPr>
      <w:r w:rsidRPr="00A43E4B">
        <w:t xml:space="preserve">Nun gibt es auch am Ort des Geschehens eine Kopie. Für die neue Dauerausstellung in Polen stellte der Künstler hochwertige originalgetreue Duplikate zur Verfügung. Ihnen gegenüber hängt viermal das Werk „Grauer Spiegel“, in dem sich Bilder, Raum und Besucher stumpf widerspiegeln. Das langgestreckte, einer Kapelle nachempfundene Ausstellungsgebäude auf dem Gelände der </w:t>
      </w:r>
      <w:r w:rsidR="00DE4B6D">
        <w:t>I</w:t>
      </w:r>
      <w:r w:rsidRPr="00A43E4B">
        <w:t>nternationalen Jugendbegegnungsstätte wurde von Richter und seiner Frau Sabine Moritz entworfen.</w:t>
      </w:r>
    </w:p>
    <w:p w14:paraId="331EDD8A" w14:textId="656BD964" w:rsidR="00B02867" w:rsidRPr="00A43E4B" w:rsidRDefault="008C7B2F" w:rsidP="00E91DA9">
      <w:pPr>
        <w:pStyle w:val="aaaLauftextPresseinfo"/>
      </w:pPr>
      <w:r w:rsidRPr="00A43E4B">
        <w:t>Das Internationale Jugendbegegnungszentrum (MDSM) Oświęcim wurde 1986 gegründet</w:t>
      </w:r>
      <w:r w:rsidR="00B02867" w:rsidRPr="00A43E4B">
        <w:t xml:space="preserve"> und </w:t>
      </w:r>
      <w:r w:rsidR="00137E9C" w:rsidRPr="00A43E4B">
        <w:t>organisiert</w:t>
      </w:r>
      <w:r w:rsidR="00B02867" w:rsidRPr="00A43E4B">
        <w:t xml:space="preserve"> Begegnungs-, Studien- und Erinnerungsprojekte</w:t>
      </w:r>
      <w:r w:rsidRPr="00A43E4B">
        <w:t xml:space="preserve">. </w:t>
      </w:r>
      <w:r w:rsidR="00B02867" w:rsidRPr="00A43E4B">
        <w:t>Zudem finden regelmäßig unterschiedliche Kulturveranstaltungen statt. Die Ausstellung</w:t>
      </w:r>
      <w:r w:rsidR="00137E9C" w:rsidRPr="00A43E4B">
        <w:t xml:space="preserve"> „</w:t>
      </w:r>
      <w:r w:rsidR="00B02867" w:rsidRPr="00A43E4B">
        <w:t>Gerhard Richter -</w:t>
      </w:r>
      <w:r w:rsidR="00A43E4B" w:rsidRPr="00A43E4B">
        <w:t xml:space="preserve"> </w:t>
      </w:r>
      <w:r w:rsidR="00B02867" w:rsidRPr="00A43E4B">
        <w:t>Birkenau</w:t>
      </w:r>
      <w:r w:rsidR="00137E9C" w:rsidRPr="00A43E4B">
        <w:t xml:space="preserve">“ </w:t>
      </w:r>
      <w:r w:rsidR="00B02867" w:rsidRPr="00A43E4B">
        <w:t>ist montags bis freitags von 9 bis 16 Uhr geöffnet. Es besteht die Möglichkeit</w:t>
      </w:r>
      <w:r w:rsidR="00137E9C" w:rsidRPr="00A43E4B">
        <w:t>,</w:t>
      </w:r>
      <w:r w:rsidR="00B02867" w:rsidRPr="00A43E4B">
        <w:t xml:space="preserve"> individuelle Führungen außerhalb der Öffnungszeiten zu vereinbaren. </w:t>
      </w:r>
      <w:hyperlink r:id="rId8" w:history="1">
        <w:r w:rsidR="00EF159C" w:rsidRPr="00A43E4B">
          <w:rPr>
            <w:rStyle w:val="Hyperlink"/>
          </w:rPr>
          <w:t>www.mdsm.pl</w:t>
        </w:r>
      </w:hyperlink>
    </w:p>
    <w:p w14:paraId="16F3463A" w14:textId="7A2CD049" w:rsidR="006B20C9" w:rsidRDefault="006B20C9" w:rsidP="006B20C9">
      <w:pPr>
        <w:pStyle w:val="aaaLauftextPresseinfo"/>
        <w:rPr>
          <w:i/>
          <w:iCs/>
          <w:szCs w:val="24"/>
        </w:rPr>
      </w:pPr>
      <w:r w:rsidRPr="00A43E4B">
        <w:rPr>
          <w:i/>
          <w:iCs/>
          <w:szCs w:val="24"/>
        </w:rPr>
        <w:t>2.</w:t>
      </w:r>
      <w:r w:rsidR="00741983" w:rsidRPr="00A43E4B">
        <w:rPr>
          <w:i/>
          <w:iCs/>
          <w:szCs w:val="24"/>
        </w:rPr>
        <w:t>29</w:t>
      </w:r>
      <w:r w:rsidRPr="00A43E4B">
        <w:rPr>
          <w:i/>
          <w:iCs/>
          <w:szCs w:val="24"/>
        </w:rPr>
        <w:t>0 Zeichen / Abdruck frei. Belegexemplar erbeten</w:t>
      </w:r>
    </w:p>
    <w:p w14:paraId="1ED12EB2" w14:textId="6C9F03B7" w:rsidR="00BF6290" w:rsidRDefault="00BF6290" w:rsidP="00BF6290">
      <w:pPr>
        <w:pStyle w:val="aaaHeadPresseinfo"/>
      </w:pPr>
      <w:r w:rsidRPr="00A43E4B">
        <w:lastRenderedPageBreak/>
        <w:t xml:space="preserve">Szczecin übernimmt </w:t>
      </w:r>
      <w:r w:rsidR="00E85A47">
        <w:t xml:space="preserve">die </w:t>
      </w:r>
      <w:r w:rsidRPr="00A43E4B">
        <w:t>Hakenterrasse</w:t>
      </w:r>
      <w:r w:rsidR="00E85A47">
        <w:t>n</w:t>
      </w:r>
    </w:p>
    <w:p w14:paraId="59F924AD" w14:textId="77777777" w:rsidR="00BF6290" w:rsidRPr="00A43E4B" w:rsidRDefault="00BF6290" w:rsidP="00BF6290">
      <w:pPr>
        <w:pStyle w:val="aaaSubheadPresseinfo"/>
      </w:pPr>
      <w:r>
        <w:t xml:space="preserve">Schauplatz des diesjährigen Finales der </w:t>
      </w:r>
      <w:proofErr w:type="spellStart"/>
      <w:r>
        <w:t>Tall</w:t>
      </w:r>
      <w:proofErr w:type="spellEnd"/>
      <w:r>
        <w:t xml:space="preserve"> </w:t>
      </w:r>
      <w:proofErr w:type="spellStart"/>
      <w:r>
        <w:t>Ships</w:t>
      </w:r>
      <w:proofErr w:type="spellEnd"/>
      <w:r>
        <w:t xml:space="preserve">‘ </w:t>
      </w:r>
      <w:proofErr w:type="spellStart"/>
      <w:r>
        <w:t>Races</w:t>
      </w:r>
      <w:proofErr w:type="spellEnd"/>
    </w:p>
    <w:p w14:paraId="4600DBA9" w14:textId="5A3E7759" w:rsidR="00BF6290" w:rsidRPr="00BF6290" w:rsidRDefault="00BF6290" w:rsidP="00BF6290">
      <w:pPr>
        <w:pStyle w:val="aaaLauftextPresseinfo"/>
        <w:rPr>
          <w:b/>
          <w:bCs/>
          <w:i/>
          <w:iCs/>
        </w:rPr>
      </w:pPr>
      <w:r w:rsidRPr="00BF6290">
        <w:rPr>
          <w:b/>
          <w:bCs/>
          <w:i/>
          <w:iCs/>
        </w:rPr>
        <w:t>Die Hakenterrassen (</w:t>
      </w:r>
      <w:proofErr w:type="spellStart"/>
      <w:r w:rsidRPr="00BF6290">
        <w:rPr>
          <w:b/>
          <w:bCs/>
          <w:i/>
          <w:iCs/>
        </w:rPr>
        <w:t>Wały</w:t>
      </w:r>
      <w:proofErr w:type="spellEnd"/>
      <w:r w:rsidRPr="00BF6290">
        <w:rPr>
          <w:b/>
          <w:bCs/>
          <w:i/>
          <w:iCs/>
        </w:rPr>
        <w:t xml:space="preserve"> </w:t>
      </w:r>
      <w:proofErr w:type="spellStart"/>
      <w:r w:rsidRPr="00BF6290">
        <w:rPr>
          <w:b/>
          <w:bCs/>
          <w:i/>
          <w:iCs/>
        </w:rPr>
        <w:t>Chrobrego</w:t>
      </w:r>
      <w:proofErr w:type="spellEnd"/>
      <w:r w:rsidRPr="00BF6290">
        <w:rPr>
          <w:b/>
          <w:bCs/>
          <w:i/>
          <w:iCs/>
        </w:rPr>
        <w:t>) sind ein Aushängeschild von Szczecin (Stettin). Nach einem langjährigen Rechtsstreit übernimmt nun die städtische Gesellschaft „</w:t>
      </w:r>
      <w:proofErr w:type="spellStart"/>
      <w:r w:rsidRPr="00BF6290">
        <w:rPr>
          <w:b/>
          <w:bCs/>
          <w:i/>
          <w:iCs/>
        </w:rPr>
        <w:t>Żegluga</w:t>
      </w:r>
      <w:proofErr w:type="spellEnd"/>
      <w:r w:rsidRPr="00BF6290">
        <w:rPr>
          <w:b/>
          <w:bCs/>
          <w:i/>
          <w:iCs/>
        </w:rPr>
        <w:t xml:space="preserve"> </w:t>
      </w:r>
      <w:proofErr w:type="spellStart"/>
      <w:r w:rsidRPr="00BF6290">
        <w:rPr>
          <w:b/>
          <w:bCs/>
          <w:i/>
          <w:iCs/>
        </w:rPr>
        <w:t>Szczecińska</w:t>
      </w:r>
      <w:proofErr w:type="spellEnd"/>
      <w:r w:rsidRPr="00BF6290">
        <w:rPr>
          <w:b/>
          <w:bCs/>
          <w:i/>
          <w:iCs/>
        </w:rPr>
        <w:t xml:space="preserve"> </w:t>
      </w:r>
      <w:proofErr w:type="spellStart"/>
      <w:r w:rsidRPr="00BF6290">
        <w:rPr>
          <w:b/>
          <w:bCs/>
          <w:i/>
          <w:iCs/>
        </w:rPr>
        <w:t>Turystyka</w:t>
      </w:r>
      <w:proofErr w:type="spellEnd"/>
      <w:r w:rsidRPr="00BF6290">
        <w:rPr>
          <w:b/>
          <w:bCs/>
          <w:i/>
          <w:iCs/>
        </w:rPr>
        <w:t xml:space="preserve"> </w:t>
      </w:r>
      <w:proofErr w:type="spellStart"/>
      <w:r w:rsidRPr="00BF6290">
        <w:rPr>
          <w:b/>
          <w:bCs/>
          <w:i/>
          <w:iCs/>
        </w:rPr>
        <w:t>Wydarzenia</w:t>
      </w:r>
      <w:proofErr w:type="spellEnd"/>
      <w:r w:rsidRPr="00BF6290">
        <w:rPr>
          <w:b/>
          <w:bCs/>
          <w:i/>
          <w:iCs/>
        </w:rPr>
        <w:t xml:space="preserve">“ die Bewirtschaftung der beliebten Anlage unterhalb des Nationalmuseums sowie weiterer Uferanlagen im Stadtzentrum. Im Sommer findet vor ihrer Kulisse zum ersten Mal seit der Corona-Pandemie wieder </w:t>
      </w:r>
      <w:r w:rsidR="00DE4B6D">
        <w:rPr>
          <w:b/>
          <w:bCs/>
          <w:i/>
          <w:iCs/>
        </w:rPr>
        <w:t>ein</w:t>
      </w:r>
      <w:r w:rsidRPr="00BF6290">
        <w:rPr>
          <w:b/>
          <w:bCs/>
          <w:i/>
          <w:iCs/>
        </w:rPr>
        <w:t xml:space="preserve"> Finale der </w:t>
      </w:r>
      <w:proofErr w:type="spellStart"/>
      <w:r w:rsidRPr="00BF6290">
        <w:rPr>
          <w:b/>
          <w:bCs/>
          <w:i/>
          <w:iCs/>
        </w:rPr>
        <w:t>Tall</w:t>
      </w:r>
      <w:proofErr w:type="spellEnd"/>
      <w:r w:rsidRPr="00BF6290">
        <w:rPr>
          <w:b/>
          <w:bCs/>
          <w:i/>
          <w:iCs/>
        </w:rPr>
        <w:t xml:space="preserve"> </w:t>
      </w:r>
      <w:proofErr w:type="spellStart"/>
      <w:r w:rsidRPr="00BF6290">
        <w:rPr>
          <w:b/>
          <w:bCs/>
          <w:i/>
          <w:iCs/>
        </w:rPr>
        <w:t>Ships</w:t>
      </w:r>
      <w:proofErr w:type="spellEnd"/>
      <w:r>
        <w:rPr>
          <w:b/>
          <w:bCs/>
          <w:i/>
          <w:iCs/>
        </w:rPr>
        <w:t>‘</w:t>
      </w:r>
      <w:r w:rsidRPr="00BF6290">
        <w:rPr>
          <w:b/>
          <w:bCs/>
          <w:i/>
          <w:iCs/>
        </w:rPr>
        <w:t xml:space="preserve"> </w:t>
      </w:r>
      <w:proofErr w:type="spellStart"/>
      <w:r w:rsidRPr="00BF6290">
        <w:rPr>
          <w:b/>
          <w:bCs/>
          <w:i/>
          <w:iCs/>
        </w:rPr>
        <w:t>Races</w:t>
      </w:r>
      <w:proofErr w:type="spellEnd"/>
      <w:r w:rsidRPr="00BF6290">
        <w:rPr>
          <w:b/>
          <w:bCs/>
          <w:i/>
          <w:iCs/>
        </w:rPr>
        <w:t xml:space="preserve"> statt</w:t>
      </w:r>
      <w:r w:rsidR="00E85A47">
        <w:rPr>
          <w:b/>
          <w:bCs/>
          <w:i/>
          <w:iCs/>
        </w:rPr>
        <w:t>.</w:t>
      </w:r>
    </w:p>
    <w:p w14:paraId="29F7C1EE" w14:textId="654A3EF1" w:rsidR="00BF6290" w:rsidRDefault="00BF6290" w:rsidP="00BF6290">
      <w:pPr>
        <w:pStyle w:val="aaaLauftextPresseinfo"/>
      </w:pPr>
      <w:r w:rsidRPr="00A43E4B">
        <w:t xml:space="preserve">Die Stadt hat im Zuge der Übernahme </w:t>
      </w:r>
      <w:r w:rsidR="00E85A47">
        <w:t xml:space="preserve">der Hakenterrassen </w:t>
      </w:r>
      <w:r w:rsidRPr="00A43E4B">
        <w:t xml:space="preserve">eine rund 25 Millionen Euro schwere Investition im Umfeld angekündigt. So soll eine Durchgangsstraße zugunsten des Fußgängerverkehrs zurückgebaut werden. Die Uferpromenade </w:t>
      </w:r>
      <w:r>
        <w:t>wird</w:t>
      </w:r>
      <w:r w:rsidRPr="00A43E4B">
        <w:t xml:space="preserve"> verbreitert. Bäume und Grünanlagen sollen ebenso neu entstehen, wie Pavillons für Gastronomie, touristische Dienstleistungen und Einzelhandel. Geplant ist zudem die weitere Aufwertung der gegenüber der Altstadt gelegenen Hafeninsel </w:t>
      </w:r>
      <w:proofErr w:type="spellStart"/>
      <w:r w:rsidRPr="00A43E4B">
        <w:t>Łasztownia</w:t>
      </w:r>
      <w:proofErr w:type="spellEnd"/>
      <w:r w:rsidRPr="00A43E4B">
        <w:t xml:space="preserve"> (Lastadie). </w:t>
      </w:r>
    </w:p>
    <w:p w14:paraId="20D791A4" w14:textId="2BD59D4D" w:rsidR="00BF6290" w:rsidRDefault="00BF6290" w:rsidP="00BF6290">
      <w:pPr>
        <w:pStyle w:val="aaaLauftextPresseinfo"/>
      </w:pPr>
      <w:r>
        <w:t>Beide Oderufer werden in diesem Jahr zum fünften Mal Schauplatz für eine der größten Segelveranstaltungen Europas sein. Vom 2. bis 5. August</w:t>
      </w:r>
      <w:r w:rsidR="00E85A47">
        <w:t xml:space="preserve"> 2024</w:t>
      </w:r>
      <w:r>
        <w:t xml:space="preserve"> findet dort das Finale der </w:t>
      </w:r>
      <w:proofErr w:type="spellStart"/>
      <w:r>
        <w:t>Tall</w:t>
      </w:r>
      <w:proofErr w:type="spellEnd"/>
      <w:r>
        <w:t xml:space="preserve"> </w:t>
      </w:r>
      <w:proofErr w:type="spellStart"/>
      <w:r>
        <w:t>Ships</w:t>
      </w:r>
      <w:proofErr w:type="spellEnd"/>
      <w:r>
        <w:t xml:space="preserve">‘ </w:t>
      </w:r>
      <w:proofErr w:type="spellStart"/>
      <w:r>
        <w:t>Races</w:t>
      </w:r>
      <w:proofErr w:type="spellEnd"/>
      <w:r>
        <w:t xml:space="preserve"> 2024 statt. 2021 war die renommierte Regatta aufgrund der Corona-Pandemie abgesagt worden. 2022 hatte Polens größte Hafenstadt dafür im Rahmen der Baltic Sail-Regatta das Festival </w:t>
      </w:r>
      <w:r>
        <w:rPr>
          <w:lang w:val="pl-PL"/>
        </w:rPr>
        <w:t>„Żagle</w:t>
      </w:r>
      <w:r>
        <w:t>“ (Segel) als Ersatzveranstaltung ins Leben gerufen.</w:t>
      </w:r>
    </w:p>
    <w:p w14:paraId="08FB13AD" w14:textId="77777777" w:rsidR="00BF6290" w:rsidRDefault="00BF6290" w:rsidP="00BF6290">
      <w:pPr>
        <w:pStyle w:val="aaaLauftextPresseinfo"/>
      </w:pPr>
      <w:r>
        <w:t xml:space="preserve">In diesem Jahr können sich Besucher und Einwohner auf die Rückkehr der eindrucksvollen Traditionssegler freuen. Bisher haben sich über 40 Schiffe mit ihren Besatzungen zur Teilnahme angemeldet. Erstmals dabei ist etwa das ecuadorianische Segelschulschiff </w:t>
      </w:r>
      <w:proofErr w:type="spellStart"/>
      <w:r>
        <w:t>Guyas</w:t>
      </w:r>
      <w:proofErr w:type="spellEnd"/>
      <w:r>
        <w:t>. Die Bark mit drei Masten lief 1976 vom Stapel und kann bei einer stolzen Länge von 78,4 Metern 150 Mann Besatzung und 80 Kadetten aufnehmen.</w:t>
      </w:r>
    </w:p>
    <w:p w14:paraId="334A35D8" w14:textId="6AE9F972" w:rsidR="00BF6290" w:rsidRDefault="00BF6290" w:rsidP="00BF6290">
      <w:pPr>
        <w:pStyle w:val="aaaLauftextPresseinfo"/>
      </w:pPr>
      <w:r>
        <w:t xml:space="preserve">Ebenfalls aus Lateinamerika kommt das brasilianische Segelschulschiff </w:t>
      </w:r>
      <w:proofErr w:type="spellStart"/>
      <w:r>
        <w:t>Cisne</w:t>
      </w:r>
      <w:proofErr w:type="spellEnd"/>
      <w:r>
        <w:t xml:space="preserve"> Branco. Aus Deutschland wird der Gaffelschoner Großherzogin Elisabeth mit dabei sein, der seit 1909 auf den Weltmeeren kreuzt</w:t>
      </w:r>
      <w:r w:rsidR="00E50DD8">
        <w:t>. A</w:t>
      </w:r>
      <w:r>
        <w:t xml:space="preserve">us Polen werden unter anderem das Segelschulschiff </w:t>
      </w:r>
      <w:r>
        <w:rPr>
          <w:lang w:val="pl-PL"/>
        </w:rPr>
        <w:t>Dar Młodzieży</w:t>
      </w:r>
      <w:r>
        <w:t xml:space="preserve"> und die Brigg Fryderyk Chopin erwartet. Das Rennen beginnt vom 27. bis 30. Juni im litauischen </w:t>
      </w:r>
      <w:proofErr w:type="spellStart"/>
      <w:r>
        <w:t>Klaipeda</w:t>
      </w:r>
      <w:proofErr w:type="spellEnd"/>
      <w:r>
        <w:t xml:space="preserve"> und führt dann über Helsinki und Tallinn sowie das schwedische </w:t>
      </w:r>
      <w:proofErr w:type="spellStart"/>
      <w:r>
        <w:t>Mariehamn</w:t>
      </w:r>
      <w:proofErr w:type="spellEnd"/>
      <w:r>
        <w:t xml:space="preserve"> bis nach Szczecin. Dort werden zum Finale Hunderttausende Besucher erwartet.</w:t>
      </w:r>
    </w:p>
    <w:p w14:paraId="232E982F" w14:textId="2D1373B1" w:rsidR="00BF6290" w:rsidRPr="00A43E4B" w:rsidRDefault="00BF6290" w:rsidP="00BF6290">
      <w:pPr>
        <w:pStyle w:val="aaaLauftextPresseinfo"/>
      </w:pPr>
      <w:r>
        <w:t xml:space="preserve">Infos zu Stettin unter </w:t>
      </w:r>
      <w:hyperlink r:id="rId9" w:history="1">
        <w:r w:rsidRPr="00935087">
          <w:rPr>
            <w:rStyle w:val="Hyperlink"/>
          </w:rPr>
          <w:t>www.szczecin.eu</w:t>
        </w:r>
      </w:hyperlink>
      <w:r>
        <w:t xml:space="preserve">, zu den </w:t>
      </w:r>
      <w:proofErr w:type="spellStart"/>
      <w:r>
        <w:t>Tall</w:t>
      </w:r>
      <w:proofErr w:type="spellEnd"/>
      <w:r>
        <w:t xml:space="preserve"> </w:t>
      </w:r>
      <w:proofErr w:type="spellStart"/>
      <w:r>
        <w:t>Ships</w:t>
      </w:r>
      <w:proofErr w:type="spellEnd"/>
      <w:r>
        <w:t xml:space="preserve">‘ </w:t>
      </w:r>
      <w:proofErr w:type="spellStart"/>
      <w:r>
        <w:t>Races</w:t>
      </w:r>
      <w:proofErr w:type="spellEnd"/>
      <w:r>
        <w:t xml:space="preserve"> unter </w:t>
      </w:r>
      <w:hyperlink r:id="rId10" w:history="1">
        <w:r w:rsidR="005D5DF9" w:rsidRPr="00935087">
          <w:rPr>
            <w:rStyle w:val="Hyperlink"/>
          </w:rPr>
          <w:t>www.sailtraininginternational.org</w:t>
        </w:r>
      </w:hyperlink>
      <w:r w:rsidR="005D5DF9">
        <w:t xml:space="preserve"> </w:t>
      </w:r>
      <w:proofErr w:type="gramStart"/>
      <w:r w:rsidR="005D5DF9">
        <w:t>Mehr</w:t>
      </w:r>
      <w:proofErr w:type="gramEnd"/>
      <w:r w:rsidR="005D5DF9">
        <w:t xml:space="preserve"> zu Events in Polen beim Polnischen Fremdenverkehrsamt, </w:t>
      </w:r>
      <w:hyperlink r:id="rId11" w:history="1">
        <w:r w:rsidR="005D5DF9" w:rsidRPr="00935087">
          <w:rPr>
            <w:rStyle w:val="Hyperlink"/>
          </w:rPr>
          <w:t>www.polen.travel</w:t>
        </w:r>
      </w:hyperlink>
    </w:p>
    <w:p w14:paraId="4D910FBA" w14:textId="42CC7EB2" w:rsidR="00BF6290" w:rsidRPr="00A43E4B" w:rsidRDefault="005D5DF9" w:rsidP="00BF6290">
      <w:pPr>
        <w:pStyle w:val="aaaLauftextPresseinfo"/>
        <w:spacing w:after="160"/>
        <w:rPr>
          <w:i/>
          <w:iCs/>
          <w:szCs w:val="24"/>
        </w:rPr>
      </w:pPr>
      <w:r>
        <w:rPr>
          <w:i/>
          <w:iCs/>
          <w:szCs w:val="24"/>
        </w:rPr>
        <w:t>2.440</w:t>
      </w:r>
      <w:r w:rsidR="00BF6290" w:rsidRPr="00A43E4B">
        <w:rPr>
          <w:i/>
          <w:iCs/>
          <w:szCs w:val="24"/>
        </w:rPr>
        <w:t xml:space="preserve"> Zeichen / Abdruck frei. Belegexemplar erbeten</w:t>
      </w:r>
    </w:p>
    <w:p w14:paraId="7863917C" w14:textId="77777777" w:rsidR="00BF6290" w:rsidRPr="00A43E4B" w:rsidRDefault="00BF6290" w:rsidP="006B20C9">
      <w:pPr>
        <w:pStyle w:val="aaaLauftextPresseinfo"/>
        <w:rPr>
          <w:i/>
          <w:iCs/>
          <w:szCs w:val="24"/>
        </w:rPr>
      </w:pPr>
    </w:p>
    <w:p w14:paraId="6793F446" w14:textId="77777777" w:rsidR="005D5DF9" w:rsidRDefault="005D5DF9" w:rsidP="00695AAE">
      <w:pPr>
        <w:pStyle w:val="aaaLauftextPresseinfo"/>
        <w:rPr>
          <w:b/>
          <w:sz w:val="40"/>
          <w:lang w:eastAsia="en-US"/>
        </w:rPr>
      </w:pPr>
    </w:p>
    <w:p w14:paraId="08706233" w14:textId="77777777" w:rsidR="005D5DF9" w:rsidRDefault="005D5DF9" w:rsidP="00695AAE">
      <w:pPr>
        <w:pStyle w:val="aaaLauftextPresseinfo"/>
        <w:rPr>
          <w:b/>
          <w:sz w:val="40"/>
          <w:lang w:eastAsia="en-US"/>
        </w:rPr>
      </w:pPr>
    </w:p>
    <w:p w14:paraId="7C72FB19" w14:textId="320F1A4A" w:rsidR="009D19C5" w:rsidRPr="00A43E4B" w:rsidRDefault="009D19C5" w:rsidP="00695AAE">
      <w:pPr>
        <w:pStyle w:val="aaaLauftextPresseinfo"/>
        <w:rPr>
          <w:b/>
          <w:sz w:val="40"/>
          <w:lang w:eastAsia="en-US"/>
        </w:rPr>
      </w:pPr>
      <w:r w:rsidRPr="00A43E4B">
        <w:rPr>
          <w:b/>
          <w:sz w:val="40"/>
          <w:lang w:eastAsia="en-US"/>
        </w:rPr>
        <w:lastRenderedPageBreak/>
        <w:t>Naturreservat für Hundeliebhaber geöffnet</w:t>
      </w:r>
    </w:p>
    <w:p w14:paraId="1993B542" w14:textId="3447313E" w:rsidR="009D19C5" w:rsidRPr="00A43E4B" w:rsidRDefault="009F424F" w:rsidP="009D19C5">
      <w:pPr>
        <w:pStyle w:val="aaaLauftextPresseinfo"/>
      </w:pPr>
      <w:r w:rsidRPr="00A43E4B">
        <w:t>Urlauber</w:t>
      </w:r>
      <w:r w:rsidR="009D19C5" w:rsidRPr="00A43E4B">
        <w:t xml:space="preserve">, die mit ihrem vierbeinigen Freund in der Oberschlesischen Metropolregion unterwegs sind, erwartet seit kurzem eine neue Attraktion. Das Naturreservat Segiet (Segeth) gehört zum UNESCO-Welterbe der Silbermine von Tarnowskie Góry (Tarnowitz). Es ist das erste Schutzgebiet der Woiwodschaft Śląskie (Schlesien), das </w:t>
      </w:r>
      <w:r w:rsidRPr="00A43E4B">
        <w:t xml:space="preserve">nun </w:t>
      </w:r>
      <w:r w:rsidR="009D19C5" w:rsidRPr="00A43E4B">
        <w:t>offiziell mit Hunden betreten werden darf.</w:t>
      </w:r>
    </w:p>
    <w:p w14:paraId="529D5E25" w14:textId="757FB069" w:rsidR="009D19C5" w:rsidRPr="00A43E4B" w:rsidRDefault="009D19C5" w:rsidP="009D19C5">
      <w:pPr>
        <w:pStyle w:val="aaaLauftextPresseinfo"/>
      </w:pPr>
      <w:r w:rsidRPr="00A43E4B">
        <w:t>Das knapp 100 Hektar große Waldstück ist Natura</w:t>
      </w:r>
      <w:r w:rsidR="00A43E4B" w:rsidRPr="00A43E4B">
        <w:t xml:space="preserve"> </w:t>
      </w:r>
      <w:r w:rsidRPr="00A43E4B">
        <w:t xml:space="preserve">2000-Schutzgebiet und </w:t>
      </w:r>
      <w:r w:rsidR="00551DE8" w:rsidRPr="00A43E4B">
        <w:t>reicht bis in die</w:t>
      </w:r>
      <w:r w:rsidRPr="00A43E4B">
        <w:t xml:space="preserve"> benachbarte </w:t>
      </w:r>
      <w:r w:rsidR="00551DE8" w:rsidRPr="00A43E4B">
        <w:t>S</w:t>
      </w:r>
      <w:r w:rsidRPr="00A43E4B">
        <w:t xml:space="preserve">tadt Bytom (Beuthen). Es </w:t>
      </w:r>
      <w:r w:rsidR="009F424F" w:rsidRPr="00A43E4B">
        <w:t xml:space="preserve">liegt </w:t>
      </w:r>
      <w:r w:rsidRPr="00A43E4B">
        <w:t xml:space="preserve">auf dem Gebiet ehemaliger Bergbauhalden nahe der Bleiwäsche der Königlichen Friedrichsgrube. Höchste Erhebung ist die 325 </w:t>
      </w:r>
      <w:r w:rsidR="00551DE8" w:rsidRPr="00A43E4B">
        <w:t>Meter</w:t>
      </w:r>
      <w:r w:rsidRPr="00A43E4B">
        <w:t xml:space="preserve"> hohe Srebrna Góra. </w:t>
      </w:r>
      <w:r w:rsidR="00551DE8" w:rsidRPr="00A43E4B">
        <w:t>S</w:t>
      </w:r>
      <w:r w:rsidR="009B05B7" w:rsidRPr="00A43E4B">
        <w:t>ehenswert sind die</w:t>
      </w:r>
      <w:r w:rsidRPr="00A43E4B">
        <w:t xml:space="preserve"> zahlreiche</w:t>
      </w:r>
      <w:r w:rsidR="009B05B7" w:rsidRPr="00A43E4B">
        <w:t>n</w:t>
      </w:r>
      <w:r w:rsidRPr="00A43E4B">
        <w:t xml:space="preserve"> seltene</w:t>
      </w:r>
      <w:r w:rsidR="009B05B7" w:rsidRPr="00A43E4B">
        <w:t>n</w:t>
      </w:r>
      <w:r w:rsidRPr="00A43E4B">
        <w:t xml:space="preserve"> Orchideenarten sowie die lokalen Fledermausbestände.</w:t>
      </w:r>
    </w:p>
    <w:p w14:paraId="52056CFF" w14:textId="1CE0CEDB" w:rsidR="00331922" w:rsidRPr="00A43E4B" w:rsidRDefault="009D19C5" w:rsidP="009D19C5">
      <w:pPr>
        <w:pStyle w:val="aaaLauftextPresseinfo"/>
      </w:pPr>
      <w:r w:rsidRPr="00A43E4B">
        <w:t>Beim Spaziergang müssen die Hunde angeleint sein</w:t>
      </w:r>
      <w:r w:rsidR="009B05B7" w:rsidRPr="00A43E4B">
        <w:t>,</w:t>
      </w:r>
      <w:r w:rsidRPr="00A43E4B">
        <w:t xml:space="preserve"> die auf den Informationstafeln ausgezeichneten Wege </w:t>
      </w:r>
      <w:r w:rsidR="009B05B7" w:rsidRPr="00A43E4B">
        <w:t xml:space="preserve">dürfen nicht verlassen </w:t>
      </w:r>
      <w:r w:rsidRPr="00A43E4B">
        <w:t xml:space="preserve">werden. Für die Hinterlassenschaften der Vierbeiner gibt es an den Zugängen zum Reservat eigens zu diesem Zweck aufgestellte Sammelbehälter. Sowohl in Tarnowskie Góry als auch in Bytom gibt es verschiedene Hotels und Pensionen, in denen Besucher mit Haustieren gern gesehen sind. </w:t>
      </w:r>
      <w:hyperlink r:id="rId12" w:history="1">
        <w:r w:rsidR="00551DE8" w:rsidRPr="00A43E4B">
          <w:rPr>
            <w:rStyle w:val="Hyperlink"/>
          </w:rPr>
          <w:t>www.slaskie.travel</w:t>
        </w:r>
      </w:hyperlink>
    </w:p>
    <w:p w14:paraId="211B9588" w14:textId="57B9D1E1" w:rsidR="000A4804" w:rsidRPr="00A43E4B" w:rsidRDefault="00551DE8" w:rsidP="000A4804">
      <w:pPr>
        <w:pStyle w:val="aaaLauftextPresseinfo"/>
        <w:rPr>
          <w:i/>
          <w:iCs/>
          <w:szCs w:val="24"/>
        </w:rPr>
      </w:pPr>
      <w:r w:rsidRPr="00A43E4B">
        <w:rPr>
          <w:i/>
          <w:iCs/>
          <w:szCs w:val="24"/>
        </w:rPr>
        <w:t>1.160</w:t>
      </w:r>
      <w:r w:rsidR="000A4804" w:rsidRPr="00A43E4B">
        <w:rPr>
          <w:i/>
          <w:iCs/>
          <w:szCs w:val="24"/>
        </w:rPr>
        <w:t xml:space="preserve"> Zeichen / Abdruck frei. Belegexemplar erbeten</w:t>
      </w:r>
    </w:p>
    <w:p w14:paraId="6E72E9B2" w14:textId="77777777" w:rsidR="00695ECB" w:rsidRPr="00A43E4B" w:rsidRDefault="00695ECB" w:rsidP="000A4804">
      <w:pPr>
        <w:pStyle w:val="aaaLauftextPresseinfo"/>
        <w:rPr>
          <w:i/>
          <w:iCs/>
          <w:szCs w:val="24"/>
        </w:rPr>
      </w:pPr>
    </w:p>
    <w:p w14:paraId="75D5154E" w14:textId="77777777" w:rsidR="00F9038E" w:rsidRPr="00A43E4B" w:rsidRDefault="00F9038E" w:rsidP="00F9038E">
      <w:pPr>
        <w:pStyle w:val="aaaHeadPresseinfo"/>
      </w:pPr>
      <w:r w:rsidRPr="00A43E4B">
        <w:t xml:space="preserve">Synagoge wird Zentrum für Jüdische Kultur </w:t>
      </w:r>
    </w:p>
    <w:p w14:paraId="0A9F43E8" w14:textId="77777777" w:rsidR="00F9038E" w:rsidRPr="00A43E4B" w:rsidRDefault="00F9038E" w:rsidP="00F9038E">
      <w:pPr>
        <w:pStyle w:val="aaaLauftextPresseinfo"/>
      </w:pPr>
      <w:r w:rsidRPr="00A43E4B">
        <w:t xml:space="preserve">Eine der ältesten erhaltenen Synagogen Polens erstrahlt seit kurzem wieder im alten Glanz. Das 1638 errichtete jüdische Gotteshaus von Chęciny in der Woiwodschaft Świętokrzyskie (Heiligkreuz) wurde umfassend restauriert und lädt ab dem 29. Februar 2024 als Gedenkzentrum der Jüdischen Kultur zum Besuch ein. </w:t>
      </w:r>
    </w:p>
    <w:p w14:paraId="1AFCC46B" w14:textId="05AA6DF9" w:rsidR="00F9038E" w:rsidRPr="00A43E4B" w:rsidRDefault="00F9038E" w:rsidP="00F9038E">
      <w:pPr>
        <w:pStyle w:val="aaaLauftextPresseinfo"/>
      </w:pPr>
      <w:r w:rsidRPr="00A43E4B">
        <w:t xml:space="preserve">Die neue ständige Ausstellung vereint klassische Museumselemente mit multimedialen Mitmachmöglichkeiten und </w:t>
      </w:r>
      <w:r w:rsidR="00A43E4B" w:rsidRPr="00A43E4B">
        <w:t>Zeitzeugenberichten</w:t>
      </w:r>
      <w:r w:rsidRPr="00A43E4B">
        <w:t>. Sie wird sowohl in polnischer wie auch englischer Sprache über die Geschichte und das Schicksal der Juden von Chęciny und der Region informieren. Zusätzlich sollen in dem historischen Gebäude Kulturveranstaltungen und Bildungsmaßnahmen stattfinden.</w:t>
      </w:r>
    </w:p>
    <w:p w14:paraId="6E080BFE" w14:textId="77777777" w:rsidR="00F9038E" w:rsidRPr="00A43E4B" w:rsidRDefault="00F9038E" w:rsidP="00F9038E">
      <w:pPr>
        <w:pStyle w:val="aaaLauftextPresseinfo"/>
      </w:pPr>
      <w:r w:rsidRPr="00A43E4B">
        <w:t>Die im Stil der Spätrenaissance errichtete Synagoge spiegelt in weiten Teilen den Originalzustand wider, insbesondere die kunstvoll verzierten Steineinfassungen der Fenster und des Portals. Seit 2019 dauerten die archäologischen Untersuchungen und die Bauplanung an, die Restaurierung geschah dann in Rekordschnelle im vergangenen Jahr. Der Bodenbelag wurde im Innenbereich auf sein ursprüngliches Niveau gebracht, verbliebene Schmuckelemente wurden behutsam restauriert.</w:t>
      </w:r>
    </w:p>
    <w:p w14:paraId="45C10848" w14:textId="77777777" w:rsidR="00F9038E" w:rsidRPr="00A43E4B" w:rsidRDefault="00F9038E" w:rsidP="00F9038E">
      <w:pPr>
        <w:pStyle w:val="aaaLauftextPresseinfo"/>
        <w:rPr>
          <w:rStyle w:val="Hyperlink"/>
        </w:rPr>
      </w:pPr>
      <w:r w:rsidRPr="00A43E4B">
        <w:t xml:space="preserve">Die Stadt als Besitzerin des Zentrums will nun den ebenfalls aus dem 17. Jahrhundert stammenden jüdischen Friedhof südlich des Ortszentrums wiederherstellen. Chęciny liegt rund 15 Kilometer südwestlich von Kielce, der Hauptstadt der Woiwodschaft Świętokrzyskie. Der Ort ist vor allem für die eindrucksvollen Ruinen des mittelalterlichen Königsschlosses aus dem 13. Jahrhundert sowie die einzigartige </w:t>
      </w:r>
      <w:r w:rsidRPr="00A43E4B">
        <w:lastRenderedPageBreak/>
        <w:t xml:space="preserve">Jaskinia Raj (Paradieshöhle) mit dem modernen Neandertaler-Museum bekannt. </w:t>
      </w:r>
      <w:hyperlink r:id="rId13" w:history="1">
        <w:r w:rsidRPr="00A43E4B">
          <w:rPr>
            <w:rStyle w:val="Hyperlink"/>
          </w:rPr>
          <w:t>www.swietokrzyskie.travel</w:t>
        </w:r>
      </w:hyperlink>
    </w:p>
    <w:p w14:paraId="1967997C" w14:textId="77777777" w:rsidR="00F9038E" w:rsidRPr="00A43E4B" w:rsidRDefault="00F9038E" w:rsidP="00F9038E">
      <w:pPr>
        <w:pStyle w:val="aaaLauftextPresseinfo"/>
        <w:spacing w:after="160"/>
        <w:rPr>
          <w:i/>
          <w:iCs/>
          <w:szCs w:val="24"/>
        </w:rPr>
      </w:pPr>
      <w:r w:rsidRPr="00A43E4B">
        <w:rPr>
          <w:i/>
          <w:iCs/>
          <w:szCs w:val="24"/>
        </w:rPr>
        <w:t>1.660 Zeichen / Abdruck frei. Belegexemplar erbeten</w:t>
      </w:r>
    </w:p>
    <w:p w14:paraId="6279CDB2" w14:textId="77777777" w:rsidR="00F9038E" w:rsidRPr="00A43E4B" w:rsidRDefault="00F9038E" w:rsidP="000A4804">
      <w:pPr>
        <w:pStyle w:val="aaaLauftextPresseinfo"/>
        <w:rPr>
          <w:i/>
          <w:iCs/>
          <w:szCs w:val="24"/>
        </w:rPr>
      </w:pPr>
    </w:p>
    <w:p w14:paraId="56806752" w14:textId="28CECB21" w:rsidR="009D19C5" w:rsidRPr="00A43E4B" w:rsidRDefault="00F03E29" w:rsidP="00F03E29">
      <w:pPr>
        <w:pStyle w:val="aaaHeadPresseinfo"/>
      </w:pPr>
      <w:r w:rsidRPr="00A43E4B">
        <w:t xml:space="preserve">Schutz für historisches </w:t>
      </w:r>
      <w:r w:rsidR="00551DE8" w:rsidRPr="00A43E4B">
        <w:t>Z</w:t>
      </w:r>
      <w:r w:rsidRPr="00A43E4B">
        <w:t>entrum</w:t>
      </w:r>
      <w:r w:rsidR="00551DE8" w:rsidRPr="00A43E4B">
        <w:t xml:space="preserve"> von Warszawa</w:t>
      </w:r>
    </w:p>
    <w:p w14:paraId="11771D04" w14:textId="68034FE5" w:rsidR="00F03E29" w:rsidRPr="00A43E4B" w:rsidRDefault="00F03E29" w:rsidP="00F03E29">
      <w:pPr>
        <w:pStyle w:val="aaaLauftextPresseinfo"/>
      </w:pPr>
      <w:r w:rsidRPr="00A43E4B">
        <w:t xml:space="preserve">Das historische Stadtzentrum </w:t>
      </w:r>
      <w:r w:rsidR="00551DE8" w:rsidRPr="00A43E4B">
        <w:t>von</w:t>
      </w:r>
      <w:r w:rsidRPr="00A43E4B">
        <w:t xml:space="preserve"> Warszawa (Warschau)</w:t>
      </w:r>
      <w:r w:rsidR="00551DE8" w:rsidRPr="00A43E4B">
        <w:t xml:space="preserve"> wurde kürzlich vom Stadtrat als </w:t>
      </w:r>
      <w:r w:rsidR="00DE4B6D">
        <w:t>Kulturpark (</w:t>
      </w:r>
      <w:r w:rsidR="00551DE8" w:rsidRPr="00A43E4B">
        <w:t xml:space="preserve">Park </w:t>
      </w:r>
      <w:proofErr w:type="spellStart"/>
      <w:r w:rsidR="00551DE8" w:rsidRPr="00A43E4B">
        <w:t>kulturowy</w:t>
      </w:r>
      <w:proofErr w:type="spellEnd"/>
      <w:r w:rsidR="00DE4B6D">
        <w:t xml:space="preserve">) </w:t>
      </w:r>
      <w:r w:rsidR="00551DE8" w:rsidRPr="00A43E4B">
        <w:t xml:space="preserve">ausgewiesen. Die Anordnung betrifft </w:t>
      </w:r>
      <w:r w:rsidRPr="00A43E4B">
        <w:t>das rund sechs Kilometer lange Areal zwischen Alt- und Neustadt im Norden sowie dem Königlichen Park- und Palastensemble Łazienki im Süden</w:t>
      </w:r>
      <w:r w:rsidR="00551DE8" w:rsidRPr="00A43E4B">
        <w:t>. Dort gilt künftig ein Verbot von fassadenverdeckenden Werbewänden. Auch allzu intensive Gästewerbung durch Restaurants soll künftig unterbunden werden. Vorgaben, welche Art von Außenwerbung erlaubt ist oder wie gastronomische Außenbereiche auszusehen haben, sollen den bisherigen Wildwuchs ersetzen</w:t>
      </w:r>
      <w:r w:rsidR="00A43E4B" w:rsidRPr="00A43E4B">
        <w:t>.</w:t>
      </w:r>
    </w:p>
    <w:p w14:paraId="497C47B0" w14:textId="63173FAC" w:rsidR="00CE614C" w:rsidRPr="00A43E4B" w:rsidRDefault="00F03E29" w:rsidP="00F03E29">
      <w:pPr>
        <w:pStyle w:val="aaaLauftextPresseinfo"/>
        <w:rPr>
          <w:rStyle w:val="Hyperlink"/>
        </w:rPr>
      </w:pPr>
      <w:r w:rsidRPr="00A43E4B">
        <w:t xml:space="preserve">Kulturparks gibt es bereits in über 40 anderen polnischen Städten. City-Destinationen wie Kraków (Krakau), Wrocław (Breslau) oder Poznań (Posen) haben sie erfolgreich eingeführt. Sie dienen in erster Linie dazu, ein einheitliches Stadtbild der historischen Bausubstanz </w:t>
      </w:r>
      <w:r w:rsidR="009F424F" w:rsidRPr="00A43E4B">
        <w:t>wiederherzustellen</w:t>
      </w:r>
      <w:r w:rsidRPr="00A43E4B">
        <w:t>, indem sie</w:t>
      </w:r>
      <w:r w:rsidR="00CE614C" w:rsidRPr="00A43E4B">
        <w:t xml:space="preserve"> klare ästhetische und Schutzvorgaben festlegen.</w:t>
      </w:r>
      <w:r w:rsidR="00551DE8" w:rsidRPr="00A43E4B">
        <w:t xml:space="preserve"> </w:t>
      </w:r>
      <w:hyperlink r:id="rId14" w:history="1">
        <w:r w:rsidR="00695ECB" w:rsidRPr="00A43E4B">
          <w:rPr>
            <w:rStyle w:val="Hyperlink"/>
          </w:rPr>
          <w:t>www.warsawtour.pl</w:t>
        </w:r>
      </w:hyperlink>
    </w:p>
    <w:p w14:paraId="46B6E997" w14:textId="6449177F" w:rsidR="00551DE8" w:rsidRPr="00A43E4B" w:rsidRDefault="00551DE8" w:rsidP="00551DE8">
      <w:pPr>
        <w:pStyle w:val="aaaLauftextPresseinfo"/>
        <w:rPr>
          <w:i/>
          <w:iCs/>
          <w:szCs w:val="24"/>
        </w:rPr>
      </w:pPr>
      <w:r w:rsidRPr="00A43E4B">
        <w:rPr>
          <w:i/>
          <w:iCs/>
          <w:szCs w:val="24"/>
        </w:rPr>
        <w:t>950 Zeichen / Abdruck frei. Belegexemplar erbeten</w:t>
      </w:r>
    </w:p>
    <w:p w14:paraId="3E10696B" w14:textId="77777777" w:rsidR="00695ECB" w:rsidRPr="00A43E4B" w:rsidRDefault="00695ECB" w:rsidP="00F03E29">
      <w:pPr>
        <w:pStyle w:val="aaaLauftextPresseinfo"/>
      </w:pPr>
    </w:p>
    <w:p w14:paraId="6A5C1344" w14:textId="77777777" w:rsidR="00A43E4B" w:rsidRPr="00A43E4B" w:rsidRDefault="00A43E4B" w:rsidP="00A43E4B">
      <w:pPr>
        <w:pStyle w:val="aaaHeadPresseinfo"/>
      </w:pPr>
      <w:r w:rsidRPr="00A43E4B">
        <w:t>Streckenreaktivierung geht weiter</w:t>
      </w:r>
    </w:p>
    <w:p w14:paraId="1491B70D" w14:textId="4816B054" w:rsidR="00A43E4B" w:rsidRDefault="00A43E4B" w:rsidP="00A43E4B">
      <w:pPr>
        <w:pStyle w:val="aaaLauftextPresseinfo"/>
      </w:pPr>
      <w:r>
        <w:t>Der Riesengebirgs-Ferienort Karpacz (Krummhübel) erhält nach 23 Jahren wieder einen Bahnanschluss. Die ersten Züge sollen im März 2024 verkehren. Die seit 1895 bestehende Strecke zwischen Jelenia Góra (Hirschberg) und Karpacz war im Jahr 2000 stillgelegt worden und wurde in den vergangenen Jahren reaktiviert.</w:t>
      </w:r>
    </w:p>
    <w:p w14:paraId="09F7363D" w14:textId="36AF525E" w:rsidR="00A43E4B" w:rsidRPr="00A43E4B" w:rsidRDefault="00A43E4B" w:rsidP="00A43E4B">
      <w:pPr>
        <w:pStyle w:val="aaaLauftextPresseinfo"/>
      </w:pPr>
      <w:r w:rsidRPr="00A43E4B">
        <w:t xml:space="preserve">Die attraktive Strecke verbindet künftig </w:t>
      </w:r>
      <w:r>
        <w:t xml:space="preserve">auch </w:t>
      </w:r>
      <w:r w:rsidRPr="00A43E4B">
        <w:t>das Hirschberger Tal der Schlösser über den Knotenpunkt Mysłakowice (Zillerthal-Erdmannsdorf) mit dem Riesengebirge. Der Abzweig zum einstigen Bergwerksort Kowary (Schmiedeberg) soll ebenfalls bald folgen</w:t>
      </w:r>
      <w:r w:rsidR="00E50DD8">
        <w:t xml:space="preserve"> und weiter bis </w:t>
      </w:r>
      <w:proofErr w:type="spellStart"/>
      <w:r w:rsidR="00E50DD8">
        <w:t>Kamienna</w:t>
      </w:r>
      <w:proofErr w:type="spellEnd"/>
      <w:r w:rsidR="00E50DD8">
        <w:t xml:space="preserve"> Góra (Landeshut) verlängert werden.</w:t>
      </w:r>
      <w:r>
        <w:t xml:space="preserve"> Von </w:t>
      </w:r>
      <w:proofErr w:type="spellStart"/>
      <w:r>
        <w:t>Jelenia</w:t>
      </w:r>
      <w:proofErr w:type="spellEnd"/>
      <w:r>
        <w:t xml:space="preserve"> Góra aus besteht eine direkte Verbindung nach Görlitz und nach Wroc</w:t>
      </w:r>
      <w:r>
        <w:rPr>
          <w:lang w:val="pl-PL"/>
        </w:rPr>
        <w:t>ław (Breslau).</w:t>
      </w:r>
    </w:p>
    <w:p w14:paraId="1A3A9310" w14:textId="0078F2A8" w:rsidR="00A43E4B" w:rsidRPr="00A43E4B" w:rsidRDefault="00A43E4B" w:rsidP="00A43E4B">
      <w:pPr>
        <w:pStyle w:val="aaaLauftextPresseinfo"/>
      </w:pPr>
      <w:r>
        <w:t>Damit setzt die regionale Bahngesellschaft Koleje Dolno</w:t>
      </w:r>
      <w:r>
        <w:rPr>
          <w:lang w:val="pl-PL"/>
        </w:rPr>
        <w:t xml:space="preserve">śląskie ihr Programm zum Ausbau der Schienenverbindungen fort. </w:t>
      </w:r>
      <w:r>
        <w:t>Bereits im vergangenen Dezember wurde</w:t>
      </w:r>
      <w:r w:rsidRPr="00A43E4B">
        <w:t xml:space="preserve"> die Strecke </w:t>
      </w:r>
      <w:r>
        <w:t xml:space="preserve">von </w:t>
      </w:r>
      <w:r w:rsidRPr="00A43E4B">
        <w:t xml:space="preserve">Gryfów Śląski (Greiffenberg) und Węgliniec (Kohlfurt) zum Kurort Świeradów-Zdrój (Bad Flinsberg) </w:t>
      </w:r>
      <w:r>
        <w:t xml:space="preserve">im Isergebirge </w:t>
      </w:r>
      <w:r w:rsidRPr="00A43E4B">
        <w:t>erneut in Betrieb genommen.</w:t>
      </w:r>
      <w:r>
        <w:t xml:space="preserve"> Zuvor waren bereits Trassen von </w:t>
      </w:r>
      <w:r w:rsidRPr="00A43E4B">
        <w:t xml:space="preserve">Wrocław nach Świdnica (Schweidnitz) </w:t>
      </w:r>
      <w:r>
        <w:t>sowie</w:t>
      </w:r>
      <w:r w:rsidRPr="00A43E4B">
        <w:t xml:space="preserve"> zwischen Dzierżoniów (Reichenbach) und Bielawa (Langenbielau) im malerischen Eulengebirge</w:t>
      </w:r>
      <w:r>
        <w:t xml:space="preserve"> neu belebt worden. </w:t>
      </w:r>
      <w:hyperlink r:id="rId15" w:history="1">
        <w:r w:rsidRPr="00935087">
          <w:rPr>
            <w:rStyle w:val="Hyperlink"/>
          </w:rPr>
          <w:t>www.kolejedolnoslaskie.pl</w:t>
        </w:r>
      </w:hyperlink>
    </w:p>
    <w:p w14:paraId="16663716" w14:textId="55AD7DC7" w:rsidR="00A43E4B" w:rsidRPr="00A43E4B" w:rsidRDefault="00A43E4B" w:rsidP="00A43E4B">
      <w:pPr>
        <w:pStyle w:val="aaaLauftextPresseinfo"/>
        <w:rPr>
          <w:i/>
          <w:iCs/>
          <w:szCs w:val="24"/>
        </w:rPr>
      </w:pPr>
      <w:r>
        <w:rPr>
          <w:i/>
          <w:iCs/>
          <w:szCs w:val="24"/>
        </w:rPr>
        <w:t>1.180</w:t>
      </w:r>
      <w:r w:rsidRPr="00A43E4B">
        <w:rPr>
          <w:i/>
          <w:iCs/>
          <w:szCs w:val="24"/>
        </w:rPr>
        <w:t xml:space="preserve"> Zeichen / Abdruck frei. Belegexemplar erbeten</w:t>
      </w:r>
    </w:p>
    <w:p w14:paraId="4D10A90B" w14:textId="77777777" w:rsidR="00F9038E" w:rsidRPr="00A43E4B" w:rsidRDefault="00F9038E" w:rsidP="00F9038E">
      <w:pPr>
        <w:pStyle w:val="aaaLauftextPresseinfo"/>
        <w:numPr>
          <w:ilvl w:val="0"/>
          <w:numId w:val="1"/>
        </w:numPr>
        <w:rPr>
          <w:b/>
          <w:sz w:val="40"/>
          <w:lang w:eastAsia="en-US"/>
        </w:rPr>
      </w:pPr>
      <w:r w:rsidRPr="00A43E4B">
        <w:rPr>
          <w:b/>
          <w:sz w:val="40"/>
          <w:lang w:eastAsia="en-US"/>
        </w:rPr>
        <w:lastRenderedPageBreak/>
        <w:t>Altstadtpark von Łódź erneuert</w:t>
      </w:r>
    </w:p>
    <w:p w14:paraId="1331ED9B" w14:textId="621CE333" w:rsidR="00F9038E" w:rsidRPr="00A43E4B" w:rsidRDefault="00F9038E" w:rsidP="00F9038E">
      <w:pPr>
        <w:pStyle w:val="aaaLauftextPresseinfo"/>
      </w:pPr>
      <w:r w:rsidRPr="00A43E4B">
        <w:t>Nach rund einjährigen Arbeiten ist der Park Staromiejski (Altstadtpark) in Łódź (Lodsch) wieder für den Besucherverkehr zugänglich. Die Grünfläche im Dreieck zwischen dem Stadtmuseum im Poznański-Palast, dem Stary Rynek (Altstadtmarkt) und dem Alfred-Biedermann-Palais entstand in den 1950er</w:t>
      </w:r>
      <w:r w:rsidR="00A43E4B" w:rsidRPr="00A43E4B">
        <w:t>-</w:t>
      </w:r>
      <w:r w:rsidRPr="00A43E4B">
        <w:t xml:space="preserve">Jahren auf den Ruinen von Mietskasernen aus dem 19. Jahrhundert. Dort verlief während der deutschen Besatzung im Zweiten Weltkrieg die südliche Grenze des jüdischen Gettos.  Sämtliche Wege und Sitzgelegenheiten, der Spielplatz und die Beleuchtung wurden komplett erneuert. Neu gestaltet wurden zudem die Grünflächen und es wurden zusätzliche Bäume gepflanzt. Hinzugekommen sind auch neue Pavillons und Springbrunnen, Fahrradabstellanlagen sowie moderne öffentliche Toiletten. Demnächst werden zudem die Aufwertungsarbeiten am Stary Rynek abgeschlossen sein. Das historische Zentrum der mittelalterlichen Ackerbürgerstadt wurde komplett </w:t>
      </w:r>
      <w:proofErr w:type="gramStart"/>
      <w:r w:rsidRPr="00A43E4B">
        <w:t>neu gestaltet</w:t>
      </w:r>
      <w:proofErr w:type="gramEnd"/>
      <w:r w:rsidRPr="00A43E4B">
        <w:t xml:space="preserve">. </w:t>
      </w:r>
      <w:hyperlink r:id="rId16" w:history="1">
        <w:r w:rsidRPr="00A43E4B">
          <w:rPr>
            <w:rStyle w:val="Hyperlink"/>
          </w:rPr>
          <w:t>www.lodz.travel</w:t>
        </w:r>
      </w:hyperlink>
      <w:r w:rsidRPr="00A43E4B">
        <w:t xml:space="preserve"> </w:t>
      </w:r>
    </w:p>
    <w:p w14:paraId="7D750848" w14:textId="77777777" w:rsidR="00F9038E" w:rsidRPr="00A43E4B" w:rsidRDefault="00F9038E" w:rsidP="00F9038E">
      <w:pPr>
        <w:pStyle w:val="aaaLauftextPresseinfo"/>
        <w:rPr>
          <w:i/>
          <w:iCs/>
          <w:szCs w:val="24"/>
        </w:rPr>
      </w:pPr>
      <w:r w:rsidRPr="00A43E4B">
        <w:rPr>
          <w:i/>
          <w:iCs/>
          <w:szCs w:val="24"/>
        </w:rPr>
        <w:t>960 Zeichen / Abdruck frei. Belegexemplar erbeten</w:t>
      </w:r>
    </w:p>
    <w:p w14:paraId="0A816413" w14:textId="77777777" w:rsidR="00F9038E" w:rsidRPr="00A43E4B" w:rsidRDefault="00F9038E" w:rsidP="00F9038E">
      <w:pPr>
        <w:pStyle w:val="aaaHeadPresseinfo"/>
      </w:pPr>
    </w:p>
    <w:p w14:paraId="3B40DF3D" w14:textId="118DDDC4" w:rsidR="00F9038E" w:rsidRPr="00A43E4B" w:rsidRDefault="00F9038E" w:rsidP="00F9038E">
      <w:pPr>
        <w:pStyle w:val="aaaHeadPresseinfo"/>
      </w:pPr>
      <w:r w:rsidRPr="00A43E4B">
        <w:t>Aquarium von Gdynia verdoppelt sich</w:t>
      </w:r>
    </w:p>
    <w:p w14:paraId="42C0FFF3" w14:textId="77777777" w:rsidR="00F9038E" w:rsidRPr="00A43E4B" w:rsidRDefault="00F9038E" w:rsidP="00F9038E">
      <w:pPr>
        <w:pStyle w:val="aaaLauftextPresseinfo"/>
      </w:pPr>
      <w:r w:rsidRPr="00A43E4B">
        <w:t xml:space="preserve">Insgesamt 13 neue Wasserbecken mit mehr als 900 Quadratmeter Fläche erweitern das Meeresaquarium in der Hafenstadt Gdynia (Gdingen). Die Touristenattraktion auf der Südmole war 1971 als Teil des Instituts für Hochseefischerei eröffnet worden und erhielt in den vergangenen zwei Jahren einen neuen Anbau. </w:t>
      </w:r>
    </w:p>
    <w:p w14:paraId="0127F07D" w14:textId="125D6FC0" w:rsidR="00F9038E" w:rsidRPr="00A43E4B" w:rsidRDefault="00F9038E" w:rsidP="00F9038E">
      <w:pPr>
        <w:pStyle w:val="aaaLauftextPresseinfo"/>
      </w:pPr>
      <w:r w:rsidRPr="00A43E4B">
        <w:t xml:space="preserve">Mit den neuen Becken wurde die Gesamtwassermenge der Anlage mehr als verdoppelt. Das größte der neuen Wasserbecken fasst rund 110.000 Kubikmeter und soll künftig Haie und Rochen beherbergen. In den anderen wurden bereits Hornhechte aus der Danziger Bucht, Seesterne und -anemonen sowie Langusten und Hummer angesiedelt. Mehr als </w:t>
      </w:r>
      <w:r w:rsidR="00DE4B6D">
        <w:t>20</w:t>
      </w:r>
      <w:r w:rsidRPr="00A43E4B">
        <w:t xml:space="preserve"> weitere Arten </w:t>
      </w:r>
      <w:proofErr w:type="gramStart"/>
      <w:r w:rsidRPr="00A43E4B">
        <w:t>sollen</w:t>
      </w:r>
      <w:proofErr w:type="gramEnd"/>
      <w:r w:rsidRPr="00A43E4B">
        <w:t xml:space="preserve"> folgen. Besucher können in den neuen Räumen beobachten, welchen Einfluss die Beschaffenheit eines Gewässers auf die Tier- und Pflanzenwelt hat. So werden beispielsweise Salzgehalt und Wellengang der einzelnen Becken zum Vergleich angezeigt. Schon bisher sind verschiedene Gewässerlebensräume der Erde zu sehen, darunter auch ein lebendiges Korallenriff. </w:t>
      </w:r>
      <w:hyperlink r:id="rId17" w:history="1">
        <w:r w:rsidRPr="00A43E4B">
          <w:rPr>
            <w:rStyle w:val="Hyperlink"/>
          </w:rPr>
          <w:t>www.akwarium.gdynia.pl/en</w:t>
        </w:r>
      </w:hyperlink>
    </w:p>
    <w:p w14:paraId="74418B67" w14:textId="77777777" w:rsidR="00F9038E" w:rsidRPr="00A43E4B" w:rsidRDefault="00F9038E" w:rsidP="00F9038E">
      <w:pPr>
        <w:pStyle w:val="aaaLauftextPresseinfo"/>
        <w:spacing w:after="160"/>
        <w:rPr>
          <w:i/>
          <w:iCs/>
          <w:szCs w:val="24"/>
        </w:rPr>
      </w:pPr>
      <w:r w:rsidRPr="00A43E4B">
        <w:rPr>
          <w:i/>
          <w:iCs/>
          <w:szCs w:val="24"/>
        </w:rPr>
        <w:t>1.040 Zeichen / Abdruck frei. Belegexemplar erbeten</w:t>
      </w:r>
    </w:p>
    <w:p w14:paraId="3444B8F9" w14:textId="77777777" w:rsidR="00695ECB" w:rsidRPr="00A43E4B" w:rsidRDefault="00695ECB" w:rsidP="00D9668E">
      <w:pPr>
        <w:pStyle w:val="aaaLauftextPresseinfo"/>
      </w:pPr>
    </w:p>
    <w:p w14:paraId="478083F1" w14:textId="2E2A5220" w:rsidR="00190171" w:rsidRPr="00A43E4B" w:rsidRDefault="00C907A1" w:rsidP="00190171">
      <w:pPr>
        <w:pStyle w:val="aaaHeadPresseinfo"/>
      </w:pPr>
      <w:r w:rsidRPr="00A43E4B">
        <w:t>Wałbrzych</w:t>
      </w:r>
      <w:r w:rsidR="00190171" w:rsidRPr="00A43E4B">
        <w:t xml:space="preserve"> mit neuem Aussichtsturm</w:t>
      </w:r>
    </w:p>
    <w:p w14:paraId="285283FA" w14:textId="5A236AF4" w:rsidR="00190171" w:rsidRPr="00A43E4B" w:rsidRDefault="00190171" w:rsidP="00190171">
      <w:pPr>
        <w:pStyle w:val="aaaLauftextPresseinfo"/>
      </w:pPr>
      <w:r w:rsidRPr="00A43E4B">
        <w:t xml:space="preserve">Über 37 Meter </w:t>
      </w:r>
      <w:r w:rsidR="00C907A1" w:rsidRPr="00A43E4B">
        <w:t>hoch ist</w:t>
      </w:r>
      <w:r w:rsidRPr="00A43E4B">
        <w:t xml:space="preserve"> der neue Aussichtsturm im Sobieski-Park von Wałbrzych (Waldenburg). Die moderne Stahlkonstruktion erhebt sich auf de</w:t>
      </w:r>
      <w:r w:rsidR="00DE4B6D">
        <w:t>m</w:t>
      </w:r>
      <w:r w:rsidRPr="00A43E4B">
        <w:t xml:space="preserve"> rund 500 Meter hohen </w:t>
      </w:r>
      <w:r w:rsidR="00C907A1" w:rsidRPr="00A43E4B">
        <w:t>Galgenberg (</w:t>
      </w:r>
      <w:r w:rsidRPr="00A43E4B">
        <w:t>Góra Powstańców)</w:t>
      </w:r>
      <w:r w:rsidR="00C907A1" w:rsidRPr="00A43E4B">
        <w:t>,</w:t>
      </w:r>
      <w:r w:rsidRPr="00A43E4B">
        <w:t xml:space="preserve"> direkt neben der Bergbaude </w:t>
      </w:r>
      <w:r w:rsidR="00C907A1" w:rsidRPr="00A43E4B">
        <w:t>„</w:t>
      </w:r>
      <w:r w:rsidRPr="00A43E4B">
        <w:t>Harcówka</w:t>
      </w:r>
      <w:r w:rsidR="00C907A1" w:rsidRPr="00A43E4B">
        <w:t>“</w:t>
      </w:r>
      <w:r w:rsidRPr="00A43E4B">
        <w:t>. Sie wird Besuchern einen Panoramablick auf die Altstadt von Wałbrzych</w:t>
      </w:r>
      <w:r w:rsidR="00C907A1" w:rsidRPr="00A43E4B">
        <w:t xml:space="preserve"> und</w:t>
      </w:r>
      <w:r w:rsidRPr="00A43E4B">
        <w:t xml:space="preserve"> das Waldenburger Bergland eröffnen.</w:t>
      </w:r>
      <w:r w:rsidR="00C907A1" w:rsidRPr="00A43E4B">
        <w:t xml:space="preserve"> </w:t>
      </w:r>
      <w:r w:rsidRPr="00A43E4B">
        <w:t xml:space="preserve">Die äußere Gestalt des Turmes ist von der jahrhundertealten Bergbautradition der Region inspiriert. Über dem sechseckigen </w:t>
      </w:r>
      <w:r w:rsidRPr="00A43E4B">
        <w:lastRenderedPageBreak/>
        <w:t>Grundriss erhebt sich ein Stahlskelett mit sechs übereinander angeordneten Aussichtsplattformen. Wałbrzych ist Ausgangsort für ausgedehnte Wanderungen in die umliegenden Berglandschaften. Das Technikmuseum im Alten Bergwerk sowie das nahe Schloss Fürstenstein</w:t>
      </w:r>
      <w:r w:rsidR="00C907A1" w:rsidRPr="00A43E4B">
        <w:t xml:space="preserve"> (Zamek Książ)</w:t>
      </w:r>
      <w:r w:rsidRPr="00A43E4B">
        <w:t xml:space="preserve"> zählen zu den wichtigsten Touristenmagneten Niederschlesiens. </w:t>
      </w:r>
      <w:hyperlink r:id="rId18" w:history="1">
        <w:r w:rsidR="00C907A1" w:rsidRPr="00A43E4B">
          <w:rPr>
            <w:rStyle w:val="Hyperlink"/>
          </w:rPr>
          <w:t>www.dolnyslask.travel</w:t>
        </w:r>
      </w:hyperlink>
    </w:p>
    <w:p w14:paraId="347A00E1" w14:textId="699D1A3D" w:rsidR="00190171" w:rsidRPr="00A43E4B" w:rsidRDefault="00C907A1" w:rsidP="00190171">
      <w:pPr>
        <w:pStyle w:val="aaaLauftextPresseinfo"/>
        <w:spacing w:after="160"/>
        <w:rPr>
          <w:i/>
          <w:iCs/>
          <w:szCs w:val="24"/>
        </w:rPr>
      </w:pPr>
      <w:r w:rsidRPr="00A43E4B">
        <w:rPr>
          <w:i/>
          <w:iCs/>
          <w:szCs w:val="24"/>
        </w:rPr>
        <w:t>820</w:t>
      </w:r>
      <w:r w:rsidR="00190171" w:rsidRPr="00A43E4B">
        <w:rPr>
          <w:i/>
          <w:iCs/>
          <w:szCs w:val="24"/>
        </w:rPr>
        <w:t xml:space="preserve"> Zeichen / Abdruck frei. Belegexemplar erbeten</w:t>
      </w:r>
    </w:p>
    <w:p w14:paraId="2DB30C11" w14:textId="77777777" w:rsidR="00F9038E" w:rsidRPr="00A43E4B" w:rsidRDefault="00F9038E" w:rsidP="00624F96">
      <w:pPr>
        <w:pStyle w:val="aaaLauftextPresseinfo"/>
        <w:spacing w:after="160"/>
        <w:rPr>
          <w:i/>
          <w:iCs/>
          <w:szCs w:val="24"/>
        </w:rPr>
      </w:pPr>
    </w:p>
    <w:p w14:paraId="7A22F4D2" w14:textId="216A22D3" w:rsidR="00C412F8" w:rsidRPr="00A43E4B" w:rsidRDefault="00F9038E" w:rsidP="00F135F2">
      <w:pPr>
        <w:pStyle w:val="aaaHeadPresseinfo"/>
      </w:pPr>
      <w:r w:rsidRPr="00A43E4B">
        <w:t xml:space="preserve">Baumwipfelpfad </w:t>
      </w:r>
      <w:r w:rsidR="00F135F2" w:rsidRPr="00A43E4B">
        <w:t>am Fuße der Tatra</w:t>
      </w:r>
    </w:p>
    <w:p w14:paraId="0EAECFBC" w14:textId="22D0AF1E" w:rsidR="00DC25CA" w:rsidRPr="00A43E4B" w:rsidRDefault="00F135F2" w:rsidP="00F9038E">
      <w:pPr>
        <w:pStyle w:val="aaaLauftextPresseinfo"/>
      </w:pPr>
      <w:r w:rsidRPr="00A43E4B">
        <w:t>D</w:t>
      </w:r>
      <w:r w:rsidR="00A137BC" w:rsidRPr="00A43E4B">
        <w:t>er d</w:t>
      </w:r>
      <w:r w:rsidRPr="00A43E4B">
        <w:t xml:space="preserve">irekt unterhalb der </w:t>
      </w:r>
      <w:r w:rsidR="004354CE" w:rsidRPr="00A43E4B">
        <w:t>Gipfel</w:t>
      </w:r>
      <w:r w:rsidR="00A137BC" w:rsidRPr="00A43E4B">
        <w:t>region</w:t>
      </w:r>
      <w:r w:rsidR="004354CE" w:rsidRPr="00A43E4B">
        <w:t xml:space="preserve"> der Hohen Tatra gelegen</w:t>
      </w:r>
      <w:r w:rsidR="00A137BC" w:rsidRPr="00A43E4B">
        <w:t xml:space="preserve">e </w:t>
      </w:r>
      <w:r w:rsidRPr="00A43E4B">
        <w:t>Ort Małe Ciche</w:t>
      </w:r>
      <w:r w:rsidR="004354CE" w:rsidRPr="00A43E4B">
        <w:t xml:space="preserve"> </w:t>
      </w:r>
      <w:r w:rsidR="00F9038E" w:rsidRPr="00A43E4B">
        <w:t>erhält</w:t>
      </w:r>
      <w:r w:rsidR="004354CE" w:rsidRPr="00A43E4B">
        <w:t xml:space="preserve"> einen Baumwipfelpfad mit Aus</w:t>
      </w:r>
      <w:r w:rsidR="00A43E4B" w:rsidRPr="00A43E4B">
        <w:t>s</w:t>
      </w:r>
      <w:r w:rsidR="004354CE" w:rsidRPr="00A43E4B">
        <w:t>ichtsterrassen</w:t>
      </w:r>
      <w:r w:rsidR="00F9038E" w:rsidRPr="00A43E4B">
        <w:t xml:space="preserve">. Er soll </w:t>
      </w:r>
      <w:r w:rsidR="006F7C7B" w:rsidRPr="00A43E4B">
        <w:t>zur kommenden Wintersaison eröffne</w:t>
      </w:r>
      <w:r w:rsidR="00F9038E" w:rsidRPr="00A43E4B">
        <w:t>t werden</w:t>
      </w:r>
      <w:r w:rsidR="004354CE" w:rsidRPr="00A43E4B">
        <w:t xml:space="preserve">. Direkt neben der Gipfelstation des Skilifts auf 1.075 Metern soll sich der Eingang zur Anlage befinden. </w:t>
      </w:r>
      <w:r w:rsidR="00F9038E" w:rsidRPr="00A43E4B">
        <w:t>Die</w:t>
      </w:r>
      <w:r w:rsidR="004354CE" w:rsidRPr="00A43E4B">
        <w:t xml:space="preserve"> obere Aussichtsplattform</w:t>
      </w:r>
      <w:r w:rsidR="00F9038E" w:rsidRPr="00A43E4B">
        <w:t xml:space="preserve"> soll</w:t>
      </w:r>
      <w:r w:rsidR="004354CE" w:rsidRPr="00A43E4B">
        <w:t xml:space="preserve"> 47 Meter über dem Boden </w:t>
      </w:r>
      <w:r w:rsidR="00F9038E" w:rsidRPr="00A43E4B">
        <w:t>liegen</w:t>
      </w:r>
      <w:r w:rsidR="004354CE" w:rsidRPr="00A43E4B">
        <w:t xml:space="preserve">. Von dort soll sich ein Panoramablick zu Polens höchsten Gebirgslagen eröffnen. </w:t>
      </w:r>
      <w:r w:rsidR="00DC25CA" w:rsidRPr="00A43E4B">
        <w:t>Die Gesamtlänge des Pfades beträgt 850 Meter. Tradition und Kultur der Góralen, der hiesigen Bergbewohner, s</w:t>
      </w:r>
      <w:r w:rsidR="005D4E0F" w:rsidRPr="00A43E4B">
        <w:t>ollen</w:t>
      </w:r>
      <w:r w:rsidR="00DC25CA" w:rsidRPr="00A43E4B">
        <w:t xml:space="preserve"> auf dem Weg erlebbar</w:t>
      </w:r>
      <w:r w:rsidR="005D4E0F" w:rsidRPr="00A43E4B">
        <w:t xml:space="preserve"> sein</w:t>
      </w:r>
      <w:r w:rsidR="00DC25CA" w:rsidRPr="00A43E4B">
        <w:t xml:space="preserve">, sich </w:t>
      </w:r>
      <w:r w:rsidR="00DE4B6D">
        <w:t xml:space="preserve">aber </w:t>
      </w:r>
      <w:r w:rsidR="00DC25CA" w:rsidRPr="00A43E4B">
        <w:t>auch im Grundriss der Anlage widerspiegeln. Der bildet von oben betrachtet das in Trachten und Hausdekorationen beliebte Góralen-Herz.</w:t>
      </w:r>
      <w:r w:rsidR="006F7C7B" w:rsidRPr="00A43E4B">
        <w:t xml:space="preserve"> </w:t>
      </w:r>
      <w:hyperlink r:id="rId19" w:history="1">
        <w:r w:rsidR="00F9038E" w:rsidRPr="00A43E4B">
          <w:rPr>
            <w:rStyle w:val="Hyperlink"/>
          </w:rPr>
          <w:t>www.visitmalopolska.pl</w:t>
        </w:r>
      </w:hyperlink>
    </w:p>
    <w:p w14:paraId="00DC9D0E" w14:textId="69CE170D" w:rsidR="00C412F8" w:rsidRDefault="00F9038E" w:rsidP="00C412F8">
      <w:pPr>
        <w:pStyle w:val="aaaLauftextPresseinfo"/>
        <w:spacing w:after="160"/>
        <w:rPr>
          <w:i/>
          <w:iCs/>
          <w:szCs w:val="24"/>
        </w:rPr>
      </w:pPr>
      <w:r w:rsidRPr="00A43E4B">
        <w:rPr>
          <w:i/>
          <w:iCs/>
          <w:szCs w:val="24"/>
        </w:rPr>
        <w:t>750</w:t>
      </w:r>
      <w:r w:rsidR="00C412F8" w:rsidRPr="00A43E4B">
        <w:rPr>
          <w:i/>
          <w:iCs/>
          <w:szCs w:val="24"/>
        </w:rPr>
        <w:t xml:space="preserve"> Zeichen / Abdruck frei. Belegexemplar erbeten</w:t>
      </w:r>
    </w:p>
    <w:p w14:paraId="300EBFE5" w14:textId="77777777" w:rsidR="005D5DF9" w:rsidRPr="00A43E4B" w:rsidRDefault="005D5DF9" w:rsidP="00C412F8">
      <w:pPr>
        <w:pStyle w:val="aaaLauftextPresseinfo"/>
        <w:spacing w:after="160"/>
        <w:rPr>
          <w:i/>
          <w:iCs/>
          <w:szCs w:val="24"/>
        </w:rPr>
      </w:pPr>
    </w:p>
    <w:p w14:paraId="4004FF6A" w14:textId="17CF1D45" w:rsidR="005C1195" w:rsidRPr="00A43E4B" w:rsidRDefault="005C1195" w:rsidP="001168C8">
      <w:pPr>
        <w:spacing w:after="120"/>
        <w:jc w:val="both"/>
        <w:rPr>
          <w:i/>
        </w:rPr>
      </w:pPr>
      <w:r w:rsidRPr="00A43E4B">
        <w:rPr>
          <w:i/>
        </w:rPr>
        <w:t>------------------------------------------------------------------------------------------------------</w:t>
      </w:r>
    </w:p>
    <w:p w14:paraId="4B927CD8" w14:textId="17089A3F" w:rsidR="00CD7807" w:rsidRPr="00A43E4B" w:rsidRDefault="00CD7807" w:rsidP="00CD7807">
      <w:pPr>
        <w:spacing w:after="120"/>
        <w:ind w:right="-62"/>
        <w:jc w:val="both"/>
        <w:rPr>
          <w:i/>
          <w:sz w:val="23"/>
          <w:szCs w:val="23"/>
        </w:rPr>
      </w:pPr>
      <w:r w:rsidRPr="00A43E4B">
        <w:rPr>
          <w:b/>
          <w:i/>
          <w:sz w:val="23"/>
          <w:szCs w:val="23"/>
        </w:rPr>
        <w:t>Herausgeber:</w:t>
      </w:r>
      <w:r w:rsidRPr="00A43E4B">
        <w:rPr>
          <w:i/>
          <w:sz w:val="23"/>
          <w:szCs w:val="23"/>
        </w:rPr>
        <w:t xml:space="preserve"> Polnisches Fremdenverkehrsamt • Kurfürstendamm 130 • 10711 Berlin </w:t>
      </w:r>
      <w:r w:rsidRPr="00A43E4B">
        <w:rPr>
          <w:i/>
          <w:sz w:val="23"/>
          <w:szCs w:val="23"/>
        </w:rPr>
        <w:br/>
        <w:t xml:space="preserve">Mail: </w:t>
      </w:r>
      <w:hyperlink r:id="rId20" w:history="1">
        <w:r w:rsidRPr="00A43E4B">
          <w:rPr>
            <w:rStyle w:val="Hyperlink"/>
            <w:i/>
            <w:sz w:val="23"/>
            <w:szCs w:val="23"/>
          </w:rPr>
          <w:t>info.de@polen.travel</w:t>
        </w:r>
      </w:hyperlink>
      <w:r w:rsidRPr="00A43E4B">
        <w:rPr>
          <w:i/>
          <w:sz w:val="23"/>
          <w:szCs w:val="23"/>
        </w:rPr>
        <w:t xml:space="preserve"> • Web: </w:t>
      </w:r>
      <w:hyperlink r:id="rId21" w:history="1">
        <w:r w:rsidRPr="00A43E4B">
          <w:rPr>
            <w:rStyle w:val="Hyperlink"/>
            <w:i/>
            <w:sz w:val="23"/>
            <w:szCs w:val="23"/>
          </w:rPr>
          <w:t>www.polen.travel</w:t>
        </w:r>
      </w:hyperlink>
      <w:r w:rsidRPr="00A43E4B">
        <w:rPr>
          <w:i/>
          <w:sz w:val="23"/>
          <w:szCs w:val="23"/>
        </w:rPr>
        <w:t xml:space="preserve"> • Facebook: </w:t>
      </w:r>
      <w:hyperlink r:id="rId22" w:history="1">
        <w:r w:rsidRPr="00A43E4B">
          <w:rPr>
            <w:rStyle w:val="Hyperlink"/>
            <w:i/>
            <w:sz w:val="23"/>
            <w:szCs w:val="23"/>
          </w:rPr>
          <w:t>www.facebook.com/polen.travel</w:t>
        </w:r>
      </w:hyperlink>
      <w:r w:rsidRPr="00A43E4B">
        <w:rPr>
          <w:i/>
          <w:sz w:val="23"/>
          <w:szCs w:val="23"/>
        </w:rPr>
        <w:t xml:space="preserve"> • Instagram: </w:t>
      </w:r>
      <w:hyperlink r:id="rId23" w:history="1">
        <w:r w:rsidRPr="00A43E4B">
          <w:rPr>
            <w:rStyle w:val="Hyperlink"/>
            <w:i/>
            <w:sz w:val="23"/>
            <w:szCs w:val="23"/>
          </w:rPr>
          <w:t>www.instagram.com/polen.travel</w:t>
        </w:r>
      </w:hyperlink>
    </w:p>
    <w:p w14:paraId="4DCC3FD0" w14:textId="77777777" w:rsidR="00CD7807" w:rsidRPr="00A43E4B" w:rsidRDefault="00CD7807" w:rsidP="00CD7807">
      <w:pPr>
        <w:spacing w:after="120"/>
        <w:ind w:right="-62"/>
        <w:jc w:val="both"/>
        <w:rPr>
          <w:i/>
          <w:sz w:val="23"/>
          <w:szCs w:val="23"/>
        </w:rPr>
      </w:pPr>
      <w:r w:rsidRPr="00A43E4B">
        <w:rPr>
          <w:i/>
          <w:sz w:val="23"/>
          <w:szCs w:val="23"/>
        </w:rPr>
        <w:t xml:space="preserve">Verantwortlich für Presseanfragen beim polnischen Fremdenverkehrsamt: Magdalena Korzeniowska, </w:t>
      </w:r>
      <w:hyperlink r:id="rId24" w:history="1">
        <w:r w:rsidRPr="00A43E4B">
          <w:rPr>
            <w:rStyle w:val="Hyperlink"/>
            <w:i/>
            <w:sz w:val="23"/>
            <w:szCs w:val="23"/>
          </w:rPr>
          <w:t>mbk@polen-info.de</w:t>
        </w:r>
      </w:hyperlink>
      <w:r w:rsidRPr="00A43E4B">
        <w:rPr>
          <w:i/>
          <w:sz w:val="23"/>
          <w:szCs w:val="23"/>
        </w:rPr>
        <w:t>, Tel. 030 / 21 00 92 16 • mobil 0163 / 782 05 23</w:t>
      </w:r>
    </w:p>
    <w:p w14:paraId="53463F4A" w14:textId="6B3EBAAB" w:rsidR="00A43E4B" w:rsidRPr="00A43E4B" w:rsidRDefault="00CD7807">
      <w:pPr>
        <w:spacing w:after="120"/>
        <w:ind w:right="-62"/>
        <w:jc w:val="both"/>
        <w:rPr>
          <w:b/>
          <w:i/>
        </w:rPr>
      </w:pPr>
      <w:r w:rsidRPr="00A43E4B">
        <w:rPr>
          <w:i/>
          <w:sz w:val="23"/>
          <w:szCs w:val="23"/>
        </w:rPr>
        <w:t xml:space="preserve">Redaktion der Presseinformationen: Klaus Klöppel, team red, </w:t>
      </w:r>
      <w:hyperlink r:id="rId25" w:history="1">
        <w:r w:rsidRPr="00A43E4B">
          <w:rPr>
            <w:rStyle w:val="Hyperlink"/>
            <w:i/>
            <w:sz w:val="23"/>
            <w:szCs w:val="23"/>
          </w:rPr>
          <w:t>polen@team-red.net</w:t>
        </w:r>
      </w:hyperlink>
      <w:r w:rsidRPr="00A43E4B">
        <w:rPr>
          <w:i/>
          <w:sz w:val="23"/>
          <w:szCs w:val="23"/>
        </w:rPr>
        <w:t xml:space="preserve">, </w:t>
      </w:r>
      <w:r w:rsidRPr="00A43E4B">
        <w:rPr>
          <w:i/>
          <w:sz w:val="23"/>
          <w:szCs w:val="23"/>
        </w:rPr>
        <w:br/>
        <w:t>Tel. 03327 / 727 75 83, mobil 0179 / 393 26 56</w:t>
      </w:r>
    </w:p>
    <w:sectPr w:rsidR="00A43E4B" w:rsidRPr="00A43E4B" w:rsidSect="008460EF">
      <w:headerReference w:type="default" r:id="rId26"/>
      <w:headerReference w:type="first" r:id="rId27"/>
      <w:footerReference w:type="first" r:id="rId28"/>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D91D1" w14:textId="77777777" w:rsidR="008460EF" w:rsidRDefault="008460EF">
      <w:r>
        <w:separator/>
      </w:r>
    </w:p>
  </w:endnote>
  <w:endnote w:type="continuationSeparator" w:id="0">
    <w:p w14:paraId="2C32ADFE" w14:textId="77777777" w:rsidR="008460EF" w:rsidRDefault="0084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" strokecolor="red"/>
          </w:pict>
        </mc:Fallback>
      </mc:AlternateContent>
    </w:r>
  </w:p>
  <w:p w14:paraId="1F3CDA97" w14:textId="77777777" w:rsidR="00137E9C" w:rsidRDefault="00137E9C" w:rsidP="00137E9C">
    <w:pPr>
      <w:pStyle w:val="Fuzeile"/>
      <w:tabs>
        <w:tab w:val="right" w:pos="9356"/>
      </w:tabs>
      <w:ind w:right="-397"/>
      <w:rPr>
        <w:rFonts w:ascii="Arial" w:hAnsi="Arial" w:cs="Arial"/>
        <w:color w:val="808080"/>
        <w:sz w:val="16"/>
        <w:szCs w:val="16"/>
      </w:rPr>
    </w:pPr>
    <w:r w:rsidRPr="0078090F">
      <w:rPr>
        <w:rFonts w:ascii="Arial" w:hAnsi="Arial" w:cs="Arial"/>
        <w:b/>
        <w:color w:val="808080"/>
        <w:sz w:val="16"/>
        <w:szCs w:val="16"/>
      </w:rPr>
      <w:t>Polnisches Fremdenverkehrsamt</w:t>
    </w:r>
    <w:r>
      <w:rPr>
        <w:rFonts w:ascii="Arial" w:hAnsi="Arial" w:cs="Arial"/>
        <w:b/>
        <w:color w:val="808080"/>
        <w:sz w:val="16"/>
        <w:szCs w:val="16"/>
      </w:rPr>
      <w:t xml:space="preserve"> </w:t>
    </w:r>
    <w:r>
      <w:rPr>
        <w:rFonts w:ascii="Arial" w:hAnsi="Arial" w:cs="Arial"/>
        <w:b/>
        <w:color w:val="808080"/>
        <w:sz w:val="16"/>
        <w:szCs w:val="16"/>
      </w:rPr>
      <w:tab/>
      <w:t xml:space="preserve">                                                                                                    </w:t>
    </w:r>
    <w:r>
      <w:rPr>
        <w:rFonts w:ascii="Arial" w:hAnsi="Arial" w:cs="Arial"/>
        <w:b/>
        <w:color w:val="808080"/>
        <w:sz w:val="16"/>
        <w:szCs w:val="16"/>
      </w:rPr>
      <w:br/>
    </w:r>
    <w:r>
      <w:rPr>
        <w:rFonts w:ascii="Arial" w:hAnsi="Arial" w:cs="Arial"/>
        <w:color w:val="808080"/>
        <w:sz w:val="16"/>
        <w:szCs w:val="16"/>
      </w:rPr>
      <w:t>Kurfürstendamm 130</w:t>
    </w:r>
  </w:p>
  <w:p w14:paraId="7C9A8893" w14:textId="77777777" w:rsidR="00137E9C" w:rsidRDefault="00137E9C" w:rsidP="00137E9C">
    <w:pPr>
      <w:pStyle w:val="Fuzeile"/>
      <w:tabs>
        <w:tab w:val="right" w:pos="9356"/>
      </w:tabs>
      <w:ind w:right="-397"/>
      <w:rPr>
        <w:rFonts w:ascii="Arial" w:hAnsi="Arial" w:cs="Arial"/>
        <w:color w:val="808080"/>
        <w:sz w:val="16"/>
        <w:szCs w:val="16"/>
        <w:lang w:val="fr-FR"/>
      </w:rPr>
    </w:pPr>
    <w:r w:rsidRPr="0078090F">
      <w:rPr>
        <w:rFonts w:ascii="Arial" w:hAnsi="Arial" w:cs="Arial"/>
        <w:color w:val="808080"/>
        <w:sz w:val="16"/>
        <w:szCs w:val="16"/>
      </w:rPr>
      <w:t>1</w:t>
    </w:r>
    <w:r>
      <w:rPr>
        <w:rFonts w:ascii="Arial" w:hAnsi="Arial" w:cs="Arial"/>
        <w:color w:val="808080"/>
        <w:sz w:val="16"/>
        <w:szCs w:val="16"/>
      </w:rPr>
      <w:t>0711</w:t>
    </w:r>
    <w:r w:rsidRPr="0078090F">
      <w:rPr>
        <w:rFonts w:ascii="Arial" w:hAnsi="Arial" w:cs="Arial"/>
        <w:color w:val="808080"/>
        <w:sz w:val="16"/>
        <w:szCs w:val="16"/>
      </w:rPr>
      <w:t xml:space="preserve"> Berlin</w:t>
    </w:r>
  </w:p>
  <w:p w14:paraId="4F7678AC" w14:textId="77777777" w:rsidR="00137E9C" w:rsidRPr="00DB16F5" w:rsidRDefault="00137E9C" w:rsidP="00137E9C">
    <w:pPr>
      <w:pStyle w:val="Fuzeile"/>
      <w:tabs>
        <w:tab w:val="right" w:pos="9356"/>
      </w:tabs>
      <w:ind w:right="-397"/>
      <w:rPr>
        <w:rFonts w:ascii="Arial" w:hAnsi="Arial" w:cs="Arial"/>
        <w:color w:val="808080"/>
        <w:sz w:val="16"/>
        <w:szCs w:val="16"/>
        <w:lang w:val="fr-FR"/>
      </w:rPr>
    </w:pPr>
    <w:r w:rsidRPr="00B93CED">
      <w:rPr>
        <w:rFonts w:ascii="Arial" w:hAnsi="Arial" w:cs="Arial"/>
        <w:color w:val="808080"/>
        <w:sz w:val="16"/>
        <w:szCs w:val="16"/>
      </w:rPr>
      <w:t>Internetpräsenz</w:t>
    </w:r>
    <w:r w:rsidRPr="00B93CED">
      <w:rPr>
        <w:rFonts w:ascii="Arial" w:hAnsi="Arial" w:cs="Arial"/>
        <w:color w:val="808080"/>
        <w:sz w:val="16"/>
        <w:szCs w:val="16"/>
        <w:lang w:val="fr-FR"/>
      </w:rPr>
      <w:t>:</w:t>
    </w:r>
    <w:r>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AD90" w14:textId="77777777" w:rsidR="008460EF" w:rsidRDefault="008460EF">
      <w:r>
        <w:separator/>
      </w:r>
    </w:p>
  </w:footnote>
  <w:footnote w:type="continuationSeparator" w:id="0">
    <w:p w14:paraId="08C690F3" w14:textId="77777777" w:rsidR="008460EF" w:rsidRDefault="00846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182B85C3" w:rsidR="00B90232" w:rsidRPr="001C656A" w:rsidRDefault="00B90232" w:rsidP="00AA284E">
    <w:pPr>
      <w:pStyle w:val="Kopfzeile"/>
      <w:rPr>
        <w:rFonts w:ascii="Arial" w:hAnsi="Arial" w:cs="Arial"/>
        <w:b/>
        <w:u w:val="singl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Pr="001C656A">
      <w:rPr>
        <w:rFonts w:ascii="Arial" w:hAnsi="Arial" w:cs="Arial"/>
        <w:u w:val="single"/>
        <w:lang w:val="de-DE"/>
      </w:rPr>
      <w:t xml:space="preserve"> des </w:t>
    </w:r>
    <w:proofErr w:type="gramStart"/>
    <w:r w:rsidRPr="001C656A">
      <w:rPr>
        <w:rFonts w:ascii="Arial" w:hAnsi="Arial" w:cs="Arial"/>
        <w:u w:val="single"/>
        <w:lang w:val="de-DE"/>
      </w:rPr>
      <w:t>Polnischen</w:t>
    </w:r>
    <w:proofErr w:type="gramEnd"/>
    <w:r w:rsidRPr="001C656A">
      <w:rPr>
        <w:rFonts w:ascii="Arial" w:hAnsi="Arial" w:cs="Arial"/>
        <w:u w:val="single"/>
        <w:lang w:val="de-DE"/>
      </w:rPr>
      <w:t xml:space="preserve"> Fremdenverkehrsamtes </w:t>
    </w:r>
    <w:r w:rsidR="007D5465">
      <w:rPr>
        <w:rFonts w:ascii="Arial" w:hAnsi="Arial" w:cs="Arial"/>
        <w:u w:val="single"/>
        <w:lang w:val="de-DE"/>
      </w:rPr>
      <w:t>01/2024</w:t>
    </w:r>
    <w:r>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FF4"/>
    <w:rsid w:val="00004369"/>
    <w:rsid w:val="000070F4"/>
    <w:rsid w:val="00007F3B"/>
    <w:rsid w:val="00010A8E"/>
    <w:rsid w:val="00010D8E"/>
    <w:rsid w:val="00011FEC"/>
    <w:rsid w:val="00012387"/>
    <w:rsid w:val="00012900"/>
    <w:rsid w:val="00012AD4"/>
    <w:rsid w:val="00012B04"/>
    <w:rsid w:val="00015C73"/>
    <w:rsid w:val="00015E40"/>
    <w:rsid w:val="00017A86"/>
    <w:rsid w:val="000219F1"/>
    <w:rsid w:val="00022087"/>
    <w:rsid w:val="0002233E"/>
    <w:rsid w:val="00024673"/>
    <w:rsid w:val="0002660A"/>
    <w:rsid w:val="0003045E"/>
    <w:rsid w:val="00031A05"/>
    <w:rsid w:val="0003396A"/>
    <w:rsid w:val="00035922"/>
    <w:rsid w:val="0003621F"/>
    <w:rsid w:val="000405D6"/>
    <w:rsid w:val="000416F3"/>
    <w:rsid w:val="000435B6"/>
    <w:rsid w:val="00044466"/>
    <w:rsid w:val="00046D7B"/>
    <w:rsid w:val="00046E11"/>
    <w:rsid w:val="0004718C"/>
    <w:rsid w:val="000476F7"/>
    <w:rsid w:val="000509F2"/>
    <w:rsid w:val="00053AC8"/>
    <w:rsid w:val="00055611"/>
    <w:rsid w:val="00055C48"/>
    <w:rsid w:val="000563DD"/>
    <w:rsid w:val="00056463"/>
    <w:rsid w:val="00057356"/>
    <w:rsid w:val="000611CE"/>
    <w:rsid w:val="000624A4"/>
    <w:rsid w:val="0006285B"/>
    <w:rsid w:val="00062BBD"/>
    <w:rsid w:val="000633FF"/>
    <w:rsid w:val="00064AA9"/>
    <w:rsid w:val="00066488"/>
    <w:rsid w:val="00067EFF"/>
    <w:rsid w:val="00073454"/>
    <w:rsid w:val="000748BA"/>
    <w:rsid w:val="00075E41"/>
    <w:rsid w:val="0007670E"/>
    <w:rsid w:val="00080136"/>
    <w:rsid w:val="000804A6"/>
    <w:rsid w:val="00080991"/>
    <w:rsid w:val="00081EA4"/>
    <w:rsid w:val="00084B56"/>
    <w:rsid w:val="00084DF7"/>
    <w:rsid w:val="00084F1F"/>
    <w:rsid w:val="000856F2"/>
    <w:rsid w:val="000917EE"/>
    <w:rsid w:val="000918CB"/>
    <w:rsid w:val="00094FD3"/>
    <w:rsid w:val="00096B03"/>
    <w:rsid w:val="0009777F"/>
    <w:rsid w:val="000A09F0"/>
    <w:rsid w:val="000A1A28"/>
    <w:rsid w:val="000A1D94"/>
    <w:rsid w:val="000A2891"/>
    <w:rsid w:val="000A2EA9"/>
    <w:rsid w:val="000A3C34"/>
    <w:rsid w:val="000A432E"/>
    <w:rsid w:val="000A4804"/>
    <w:rsid w:val="000A5071"/>
    <w:rsid w:val="000B0122"/>
    <w:rsid w:val="000B0AA2"/>
    <w:rsid w:val="000B210C"/>
    <w:rsid w:val="000B21A0"/>
    <w:rsid w:val="000B2E92"/>
    <w:rsid w:val="000B3D25"/>
    <w:rsid w:val="000B5E5A"/>
    <w:rsid w:val="000B628C"/>
    <w:rsid w:val="000B6D00"/>
    <w:rsid w:val="000B7ABA"/>
    <w:rsid w:val="000C3482"/>
    <w:rsid w:val="000C6409"/>
    <w:rsid w:val="000D1EE4"/>
    <w:rsid w:val="000D2093"/>
    <w:rsid w:val="000D5251"/>
    <w:rsid w:val="000E32FF"/>
    <w:rsid w:val="000E5BF9"/>
    <w:rsid w:val="000E6599"/>
    <w:rsid w:val="000F0C80"/>
    <w:rsid w:val="000F28DD"/>
    <w:rsid w:val="000F30A3"/>
    <w:rsid w:val="000F3A33"/>
    <w:rsid w:val="000F4387"/>
    <w:rsid w:val="000F5DC8"/>
    <w:rsid w:val="000F7EE6"/>
    <w:rsid w:val="00100765"/>
    <w:rsid w:val="00103F0B"/>
    <w:rsid w:val="00105679"/>
    <w:rsid w:val="00106856"/>
    <w:rsid w:val="00106943"/>
    <w:rsid w:val="00106BC5"/>
    <w:rsid w:val="0010794B"/>
    <w:rsid w:val="0011072B"/>
    <w:rsid w:val="00111679"/>
    <w:rsid w:val="0011187B"/>
    <w:rsid w:val="00111F7B"/>
    <w:rsid w:val="00113FA4"/>
    <w:rsid w:val="0011407B"/>
    <w:rsid w:val="001141D3"/>
    <w:rsid w:val="00115EBC"/>
    <w:rsid w:val="001168C8"/>
    <w:rsid w:val="0012205C"/>
    <w:rsid w:val="001222A8"/>
    <w:rsid w:val="00122A2B"/>
    <w:rsid w:val="001234EF"/>
    <w:rsid w:val="00123B66"/>
    <w:rsid w:val="0012423B"/>
    <w:rsid w:val="00124476"/>
    <w:rsid w:val="00132742"/>
    <w:rsid w:val="00134448"/>
    <w:rsid w:val="001350EC"/>
    <w:rsid w:val="001363F7"/>
    <w:rsid w:val="00137E2C"/>
    <w:rsid w:val="00137E9C"/>
    <w:rsid w:val="00140123"/>
    <w:rsid w:val="00140514"/>
    <w:rsid w:val="00140AC4"/>
    <w:rsid w:val="00140D15"/>
    <w:rsid w:val="00141B4A"/>
    <w:rsid w:val="001436C0"/>
    <w:rsid w:val="001438EF"/>
    <w:rsid w:val="00144264"/>
    <w:rsid w:val="00145E30"/>
    <w:rsid w:val="001475F1"/>
    <w:rsid w:val="00147760"/>
    <w:rsid w:val="001477A6"/>
    <w:rsid w:val="00147D19"/>
    <w:rsid w:val="00147E3A"/>
    <w:rsid w:val="00150366"/>
    <w:rsid w:val="00155E04"/>
    <w:rsid w:val="0015623A"/>
    <w:rsid w:val="0016095E"/>
    <w:rsid w:val="00162505"/>
    <w:rsid w:val="00163090"/>
    <w:rsid w:val="00163AD1"/>
    <w:rsid w:val="001640F5"/>
    <w:rsid w:val="00165411"/>
    <w:rsid w:val="00166A32"/>
    <w:rsid w:val="00167B0D"/>
    <w:rsid w:val="0017106D"/>
    <w:rsid w:val="00171C21"/>
    <w:rsid w:val="00174091"/>
    <w:rsid w:val="00174A68"/>
    <w:rsid w:val="001767C7"/>
    <w:rsid w:val="00180244"/>
    <w:rsid w:val="00180618"/>
    <w:rsid w:val="00181276"/>
    <w:rsid w:val="00181864"/>
    <w:rsid w:val="00181B37"/>
    <w:rsid w:val="00181E64"/>
    <w:rsid w:val="00184BCF"/>
    <w:rsid w:val="001866BB"/>
    <w:rsid w:val="001873DF"/>
    <w:rsid w:val="00187681"/>
    <w:rsid w:val="00187A39"/>
    <w:rsid w:val="00190171"/>
    <w:rsid w:val="001927CF"/>
    <w:rsid w:val="00192829"/>
    <w:rsid w:val="00195936"/>
    <w:rsid w:val="00196035"/>
    <w:rsid w:val="001978A4"/>
    <w:rsid w:val="00197AC7"/>
    <w:rsid w:val="001A1899"/>
    <w:rsid w:val="001A2016"/>
    <w:rsid w:val="001A34A1"/>
    <w:rsid w:val="001A4DF0"/>
    <w:rsid w:val="001A6F46"/>
    <w:rsid w:val="001B1865"/>
    <w:rsid w:val="001B469E"/>
    <w:rsid w:val="001B53AE"/>
    <w:rsid w:val="001B6A3F"/>
    <w:rsid w:val="001C19DF"/>
    <w:rsid w:val="001C1BF7"/>
    <w:rsid w:val="001C3712"/>
    <w:rsid w:val="001C5717"/>
    <w:rsid w:val="001C615A"/>
    <w:rsid w:val="001C6411"/>
    <w:rsid w:val="001C656A"/>
    <w:rsid w:val="001C7A3C"/>
    <w:rsid w:val="001C7B43"/>
    <w:rsid w:val="001D037D"/>
    <w:rsid w:val="001D0A16"/>
    <w:rsid w:val="001D283D"/>
    <w:rsid w:val="001D38E4"/>
    <w:rsid w:val="001D4600"/>
    <w:rsid w:val="001D7366"/>
    <w:rsid w:val="001E1FF5"/>
    <w:rsid w:val="001E202E"/>
    <w:rsid w:val="001E7F37"/>
    <w:rsid w:val="001F1DE0"/>
    <w:rsid w:val="001F41F2"/>
    <w:rsid w:val="001F4228"/>
    <w:rsid w:val="001F43B7"/>
    <w:rsid w:val="001F53FB"/>
    <w:rsid w:val="001F66BE"/>
    <w:rsid w:val="001F7518"/>
    <w:rsid w:val="001F7BAF"/>
    <w:rsid w:val="0020135A"/>
    <w:rsid w:val="00201DE6"/>
    <w:rsid w:val="002030F7"/>
    <w:rsid w:val="00203A74"/>
    <w:rsid w:val="00203D1F"/>
    <w:rsid w:val="002042C8"/>
    <w:rsid w:val="002076FC"/>
    <w:rsid w:val="002136A3"/>
    <w:rsid w:val="0021370C"/>
    <w:rsid w:val="002163AC"/>
    <w:rsid w:val="00222A4F"/>
    <w:rsid w:val="00223C1B"/>
    <w:rsid w:val="00223CC5"/>
    <w:rsid w:val="002268EA"/>
    <w:rsid w:val="002273E0"/>
    <w:rsid w:val="00227612"/>
    <w:rsid w:val="002305B6"/>
    <w:rsid w:val="002307BB"/>
    <w:rsid w:val="00230DDC"/>
    <w:rsid w:val="002310FE"/>
    <w:rsid w:val="00231E6C"/>
    <w:rsid w:val="002350F5"/>
    <w:rsid w:val="002434EC"/>
    <w:rsid w:val="00244F07"/>
    <w:rsid w:val="00245027"/>
    <w:rsid w:val="00247BE3"/>
    <w:rsid w:val="00250427"/>
    <w:rsid w:val="00251248"/>
    <w:rsid w:val="00251DE7"/>
    <w:rsid w:val="002522A1"/>
    <w:rsid w:val="00253E8B"/>
    <w:rsid w:val="0026231B"/>
    <w:rsid w:val="00262CCD"/>
    <w:rsid w:val="002641C8"/>
    <w:rsid w:val="002644A9"/>
    <w:rsid w:val="00265FA9"/>
    <w:rsid w:val="002671D0"/>
    <w:rsid w:val="00267996"/>
    <w:rsid w:val="00272B40"/>
    <w:rsid w:val="00276144"/>
    <w:rsid w:val="00276E5E"/>
    <w:rsid w:val="00277F4B"/>
    <w:rsid w:val="0028097F"/>
    <w:rsid w:val="0028233A"/>
    <w:rsid w:val="00282820"/>
    <w:rsid w:val="00282E9B"/>
    <w:rsid w:val="0028336B"/>
    <w:rsid w:val="0028491B"/>
    <w:rsid w:val="0028541B"/>
    <w:rsid w:val="0028553E"/>
    <w:rsid w:val="0028605D"/>
    <w:rsid w:val="002869AC"/>
    <w:rsid w:val="002918CA"/>
    <w:rsid w:val="00292D2A"/>
    <w:rsid w:val="00293850"/>
    <w:rsid w:val="0029524E"/>
    <w:rsid w:val="002954D5"/>
    <w:rsid w:val="00295EA1"/>
    <w:rsid w:val="0029651B"/>
    <w:rsid w:val="002A08F3"/>
    <w:rsid w:val="002A1CDA"/>
    <w:rsid w:val="002A4F37"/>
    <w:rsid w:val="002A70D1"/>
    <w:rsid w:val="002A7819"/>
    <w:rsid w:val="002B0408"/>
    <w:rsid w:val="002B06A0"/>
    <w:rsid w:val="002B1392"/>
    <w:rsid w:val="002B1480"/>
    <w:rsid w:val="002B3257"/>
    <w:rsid w:val="002B34D0"/>
    <w:rsid w:val="002B362A"/>
    <w:rsid w:val="002B4780"/>
    <w:rsid w:val="002B5144"/>
    <w:rsid w:val="002B6359"/>
    <w:rsid w:val="002B67A6"/>
    <w:rsid w:val="002B6C8F"/>
    <w:rsid w:val="002C148D"/>
    <w:rsid w:val="002C178A"/>
    <w:rsid w:val="002C253A"/>
    <w:rsid w:val="002C47A2"/>
    <w:rsid w:val="002C4A23"/>
    <w:rsid w:val="002C4E76"/>
    <w:rsid w:val="002D19B0"/>
    <w:rsid w:val="002D59BC"/>
    <w:rsid w:val="002D607D"/>
    <w:rsid w:val="002E109E"/>
    <w:rsid w:val="002E2A47"/>
    <w:rsid w:val="002E39B9"/>
    <w:rsid w:val="002E463C"/>
    <w:rsid w:val="002E49DD"/>
    <w:rsid w:val="002E5C68"/>
    <w:rsid w:val="002E6622"/>
    <w:rsid w:val="002E68EC"/>
    <w:rsid w:val="002F1985"/>
    <w:rsid w:val="002F2554"/>
    <w:rsid w:val="002F2A7E"/>
    <w:rsid w:val="002F2F80"/>
    <w:rsid w:val="002F4559"/>
    <w:rsid w:val="002F47C0"/>
    <w:rsid w:val="002F6B84"/>
    <w:rsid w:val="002F78E5"/>
    <w:rsid w:val="002F7B4E"/>
    <w:rsid w:val="002F7FE8"/>
    <w:rsid w:val="00301C53"/>
    <w:rsid w:val="00301D16"/>
    <w:rsid w:val="003031E5"/>
    <w:rsid w:val="00303481"/>
    <w:rsid w:val="00303C69"/>
    <w:rsid w:val="00304247"/>
    <w:rsid w:val="00306499"/>
    <w:rsid w:val="00307528"/>
    <w:rsid w:val="00315DC4"/>
    <w:rsid w:val="00320842"/>
    <w:rsid w:val="00323B38"/>
    <w:rsid w:val="00324188"/>
    <w:rsid w:val="00324DFC"/>
    <w:rsid w:val="00326543"/>
    <w:rsid w:val="003277A5"/>
    <w:rsid w:val="00330EF0"/>
    <w:rsid w:val="00331922"/>
    <w:rsid w:val="00333F13"/>
    <w:rsid w:val="00335CF6"/>
    <w:rsid w:val="00340A7D"/>
    <w:rsid w:val="003430D1"/>
    <w:rsid w:val="00345365"/>
    <w:rsid w:val="003462B7"/>
    <w:rsid w:val="003463B5"/>
    <w:rsid w:val="00346EDA"/>
    <w:rsid w:val="00346FE6"/>
    <w:rsid w:val="00347DEC"/>
    <w:rsid w:val="0035022E"/>
    <w:rsid w:val="003504A3"/>
    <w:rsid w:val="00352C92"/>
    <w:rsid w:val="00352DCD"/>
    <w:rsid w:val="003535A2"/>
    <w:rsid w:val="003537A1"/>
    <w:rsid w:val="00356710"/>
    <w:rsid w:val="003640C7"/>
    <w:rsid w:val="003651EE"/>
    <w:rsid w:val="00365F46"/>
    <w:rsid w:val="00370C1E"/>
    <w:rsid w:val="00370EF8"/>
    <w:rsid w:val="00372002"/>
    <w:rsid w:val="003724C9"/>
    <w:rsid w:val="003741B8"/>
    <w:rsid w:val="00374276"/>
    <w:rsid w:val="00375D4C"/>
    <w:rsid w:val="00375ED1"/>
    <w:rsid w:val="00376013"/>
    <w:rsid w:val="00380119"/>
    <w:rsid w:val="00381454"/>
    <w:rsid w:val="00382E32"/>
    <w:rsid w:val="0038355E"/>
    <w:rsid w:val="00385774"/>
    <w:rsid w:val="00387734"/>
    <w:rsid w:val="00390492"/>
    <w:rsid w:val="003906FD"/>
    <w:rsid w:val="00390C1D"/>
    <w:rsid w:val="0039302C"/>
    <w:rsid w:val="00393038"/>
    <w:rsid w:val="003932D2"/>
    <w:rsid w:val="0039739C"/>
    <w:rsid w:val="003A096C"/>
    <w:rsid w:val="003A0D2D"/>
    <w:rsid w:val="003A1789"/>
    <w:rsid w:val="003A2FDC"/>
    <w:rsid w:val="003A3084"/>
    <w:rsid w:val="003A3CAA"/>
    <w:rsid w:val="003A4963"/>
    <w:rsid w:val="003A5693"/>
    <w:rsid w:val="003A5E1B"/>
    <w:rsid w:val="003A692F"/>
    <w:rsid w:val="003A72C5"/>
    <w:rsid w:val="003A7A68"/>
    <w:rsid w:val="003B0C4B"/>
    <w:rsid w:val="003B0F2B"/>
    <w:rsid w:val="003B2979"/>
    <w:rsid w:val="003B70C6"/>
    <w:rsid w:val="003B77A7"/>
    <w:rsid w:val="003B7831"/>
    <w:rsid w:val="003C04FE"/>
    <w:rsid w:val="003C0A5E"/>
    <w:rsid w:val="003C0D34"/>
    <w:rsid w:val="003C15F3"/>
    <w:rsid w:val="003C49DE"/>
    <w:rsid w:val="003C7D89"/>
    <w:rsid w:val="003D01D4"/>
    <w:rsid w:val="003D0986"/>
    <w:rsid w:val="003D1D43"/>
    <w:rsid w:val="003E05F7"/>
    <w:rsid w:val="003E085A"/>
    <w:rsid w:val="003E1F2A"/>
    <w:rsid w:val="003E2CCB"/>
    <w:rsid w:val="003E2F83"/>
    <w:rsid w:val="003E3A64"/>
    <w:rsid w:val="003E3CE1"/>
    <w:rsid w:val="003E553D"/>
    <w:rsid w:val="003F222B"/>
    <w:rsid w:val="003F2ABE"/>
    <w:rsid w:val="003F505C"/>
    <w:rsid w:val="003F742F"/>
    <w:rsid w:val="003F7569"/>
    <w:rsid w:val="003F7F83"/>
    <w:rsid w:val="00400031"/>
    <w:rsid w:val="00400EF3"/>
    <w:rsid w:val="004023D4"/>
    <w:rsid w:val="004033B0"/>
    <w:rsid w:val="0040370B"/>
    <w:rsid w:val="00405B41"/>
    <w:rsid w:val="00410B14"/>
    <w:rsid w:val="00412C7A"/>
    <w:rsid w:val="00413A34"/>
    <w:rsid w:val="00416660"/>
    <w:rsid w:val="004166D9"/>
    <w:rsid w:val="00422752"/>
    <w:rsid w:val="00423662"/>
    <w:rsid w:val="00424710"/>
    <w:rsid w:val="00425C3A"/>
    <w:rsid w:val="0042622B"/>
    <w:rsid w:val="004267EA"/>
    <w:rsid w:val="004302CE"/>
    <w:rsid w:val="004319CF"/>
    <w:rsid w:val="00435012"/>
    <w:rsid w:val="004354CE"/>
    <w:rsid w:val="00435ABB"/>
    <w:rsid w:val="00441828"/>
    <w:rsid w:val="00443FA6"/>
    <w:rsid w:val="004451CE"/>
    <w:rsid w:val="0044550B"/>
    <w:rsid w:val="00445C4C"/>
    <w:rsid w:val="00447A38"/>
    <w:rsid w:val="00447CC7"/>
    <w:rsid w:val="0045075B"/>
    <w:rsid w:val="00450D28"/>
    <w:rsid w:val="00450F24"/>
    <w:rsid w:val="004520F6"/>
    <w:rsid w:val="00454F37"/>
    <w:rsid w:val="0045589B"/>
    <w:rsid w:val="00456B27"/>
    <w:rsid w:val="00456B7E"/>
    <w:rsid w:val="004575FF"/>
    <w:rsid w:val="004639D7"/>
    <w:rsid w:val="004668BC"/>
    <w:rsid w:val="004676EA"/>
    <w:rsid w:val="0047097E"/>
    <w:rsid w:val="00472827"/>
    <w:rsid w:val="00477083"/>
    <w:rsid w:val="004776FA"/>
    <w:rsid w:val="00477995"/>
    <w:rsid w:val="00481548"/>
    <w:rsid w:val="00481A54"/>
    <w:rsid w:val="004822D4"/>
    <w:rsid w:val="00482F87"/>
    <w:rsid w:val="00483384"/>
    <w:rsid w:val="00484EAE"/>
    <w:rsid w:val="00485CC4"/>
    <w:rsid w:val="0048645E"/>
    <w:rsid w:val="00490014"/>
    <w:rsid w:val="004905EE"/>
    <w:rsid w:val="00490769"/>
    <w:rsid w:val="00491DD9"/>
    <w:rsid w:val="00492D9C"/>
    <w:rsid w:val="00493878"/>
    <w:rsid w:val="00493DAD"/>
    <w:rsid w:val="004940B3"/>
    <w:rsid w:val="004943FD"/>
    <w:rsid w:val="00494E53"/>
    <w:rsid w:val="004966C8"/>
    <w:rsid w:val="00496C66"/>
    <w:rsid w:val="0049705A"/>
    <w:rsid w:val="00497107"/>
    <w:rsid w:val="004975B6"/>
    <w:rsid w:val="00497B70"/>
    <w:rsid w:val="00497F29"/>
    <w:rsid w:val="004A0418"/>
    <w:rsid w:val="004A19AD"/>
    <w:rsid w:val="004A642E"/>
    <w:rsid w:val="004A6EA8"/>
    <w:rsid w:val="004B0DE7"/>
    <w:rsid w:val="004B2016"/>
    <w:rsid w:val="004B20D8"/>
    <w:rsid w:val="004B41E8"/>
    <w:rsid w:val="004B5F52"/>
    <w:rsid w:val="004B7882"/>
    <w:rsid w:val="004C0669"/>
    <w:rsid w:val="004C07A6"/>
    <w:rsid w:val="004C0DD0"/>
    <w:rsid w:val="004C5373"/>
    <w:rsid w:val="004D1FA1"/>
    <w:rsid w:val="004D4570"/>
    <w:rsid w:val="004D61BD"/>
    <w:rsid w:val="004D6FAB"/>
    <w:rsid w:val="004D7358"/>
    <w:rsid w:val="004E01E9"/>
    <w:rsid w:val="004E0971"/>
    <w:rsid w:val="004E43EF"/>
    <w:rsid w:val="004E5B1A"/>
    <w:rsid w:val="004E60E7"/>
    <w:rsid w:val="004E6B2D"/>
    <w:rsid w:val="004F18CF"/>
    <w:rsid w:val="004F1FE2"/>
    <w:rsid w:val="004F2610"/>
    <w:rsid w:val="004F4ED2"/>
    <w:rsid w:val="004F6A0E"/>
    <w:rsid w:val="004F6B20"/>
    <w:rsid w:val="00500E41"/>
    <w:rsid w:val="00502223"/>
    <w:rsid w:val="00502C0B"/>
    <w:rsid w:val="00504847"/>
    <w:rsid w:val="00504DF1"/>
    <w:rsid w:val="00505C0C"/>
    <w:rsid w:val="00506237"/>
    <w:rsid w:val="00507C7A"/>
    <w:rsid w:val="00512546"/>
    <w:rsid w:val="005154B4"/>
    <w:rsid w:val="0051613C"/>
    <w:rsid w:val="00516396"/>
    <w:rsid w:val="00516F9F"/>
    <w:rsid w:val="005178C4"/>
    <w:rsid w:val="00520388"/>
    <w:rsid w:val="0052042A"/>
    <w:rsid w:val="005213B5"/>
    <w:rsid w:val="005227A0"/>
    <w:rsid w:val="005265C9"/>
    <w:rsid w:val="0053058E"/>
    <w:rsid w:val="00530F27"/>
    <w:rsid w:val="005331C2"/>
    <w:rsid w:val="00533320"/>
    <w:rsid w:val="00533A17"/>
    <w:rsid w:val="00533BE7"/>
    <w:rsid w:val="00534EC0"/>
    <w:rsid w:val="005365F6"/>
    <w:rsid w:val="005366E6"/>
    <w:rsid w:val="0054010D"/>
    <w:rsid w:val="00540516"/>
    <w:rsid w:val="00541BB1"/>
    <w:rsid w:val="00543CF8"/>
    <w:rsid w:val="00545454"/>
    <w:rsid w:val="00545EE2"/>
    <w:rsid w:val="00547AFF"/>
    <w:rsid w:val="0055043A"/>
    <w:rsid w:val="00551DE8"/>
    <w:rsid w:val="00551EE8"/>
    <w:rsid w:val="00552390"/>
    <w:rsid w:val="005525F5"/>
    <w:rsid w:val="005534EF"/>
    <w:rsid w:val="00555AE2"/>
    <w:rsid w:val="0055607B"/>
    <w:rsid w:val="00557271"/>
    <w:rsid w:val="00557E48"/>
    <w:rsid w:val="00560298"/>
    <w:rsid w:val="005607B9"/>
    <w:rsid w:val="0056195D"/>
    <w:rsid w:val="00564393"/>
    <w:rsid w:val="005644C1"/>
    <w:rsid w:val="0056466D"/>
    <w:rsid w:val="0056583A"/>
    <w:rsid w:val="005669DF"/>
    <w:rsid w:val="00566E8A"/>
    <w:rsid w:val="00570DE8"/>
    <w:rsid w:val="00571C62"/>
    <w:rsid w:val="0057214E"/>
    <w:rsid w:val="00572982"/>
    <w:rsid w:val="00572D1D"/>
    <w:rsid w:val="00573654"/>
    <w:rsid w:val="005741C3"/>
    <w:rsid w:val="00580607"/>
    <w:rsid w:val="0058088A"/>
    <w:rsid w:val="0058299D"/>
    <w:rsid w:val="00583B40"/>
    <w:rsid w:val="00585F14"/>
    <w:rsid w:val="0058653A"/>
    <w:rsid w:val="00586958"/>
    <w:rsid w:val="005870D6"/>
    <w:rsid w:val="005900D0"/>
    <w:rsid w:val="00590450"/>
    <w:rsid w:val="005906B0"/>
    <w:rsid w:val="00591BE1"/>
    <w:rsid w:val="00594424"/>
    <w:rsid w:val="00594BE9"/>
    <w:rsid w:val="00594C3B"/>
    <w:rsid w:val="00594D83"/>
    <w:rsid w:val="005952ED"/>
    <w:rsid w:val="00595BDE"/>
    <w:rsid w:val="00595FD8"/>
    <w:rsid w:val="00596B66"/>
    <w:rsid w:val="00597853"/>
    <w:rsid w:val="005A0CF0"/>
    <w:rsid w:val="005A4F0A"/>
    <w:rsid w:val="005A5907"/>
    <w:rsid w:val="005A5989"/>
    <w:rsid w:val="005A5B3C"/>
    <w:rsid w:val="005A66A0"/>
    <w:rsid w:val="005A6C06"/>
    <w:rsid w:val="005B0027"/>
    <w:rsid w:val="005B02C9"/>
    <w:rsid w:val="005B415A"/>
    <w:rsid w:val="005C02E9"/>
    <w:rsid w:val="005C1195"/>
    <w:rsid w:val="005C24D8"/>
    <w:rsid w:val="005C2668"/>
    <w:rsid w:val="005C37F0"/>
    <w:rsid w:val="005C438B"/>
    <w:rsid w:val="005C7683"/>
    <w:rsid w:val="005D0E2C"/>
    <w:rsid w:val="005D1041"/>
    <w:rsid w:val="005D253D"/>
    <w:rsid w:val="005D414B"/>
    <w:rsid w:val="005D42CF"/>
    <w:rsid w:val="005D4E0F"/>
    <w:rsid w:val="005D4F0B"/>
    <w:rsid w:val="005D547C"/>
    <w:rsid w:val="005D5DF9"/>
    <w:rsid w:val="005D7466"/>
    <w:rsid w:val="005D75AB"/>
    <w:rsid w:val="005D7D60"/>
    <w:rsid w:val="005E1F1A"/>
    <w:rsid w:val="005E25E5"/>
    <w:rsid w:val="005E32C2"/>
    <w:rsid w:val="005E4380"/>
    <w:rsid w:val="005E4C5C"/>
    <w:rsid w:val="005E5113"/>
    <w:rsid w:val="005E5379"/>
    <w:rsid w:val="005E5F0F"/>
    <w:rsid w:val="005E7D20"/>
    <w:rsid w:val="005F0CC6"/>
    <w:rsid w:val="005F105B"/>
    <w:rsid w:val="005F2B51"/>
    <w:rsid w:val="005F5586"/>
    <w:rsid w:val="005F656F"/>
    <w:rsid w:val="005F7F30"/>
    <w:rsid w:val="00600480"/>
    <w:rsid w:val="006019BA"/>
    <w:rsid w:val="00601E6C"/>
    <w:rsid w:val="0060243E"/>
    <w:rsid w:val="006025F9"/>
    <w:rsid w:val="00602F26"/>
    <w:rsid w:val="00610448"/>
    <w:rsid w:val="00610A20"/>
    <w:rsid w:val="00610D5D"/>
    <w:rsid w:val="0061146C"/>
    <w:rsid w:val="006161AE"/>
    <w:rsid w:val="00621D90"/>
    <w:rsid w:val="00622A6C"/>
    <w:rsid w:val="006240A9"/>
    <w:rsid w:val="006243D8"/>
    <w:rsid w:val="00624F96"/>
    <w:rsid w:val="006266E3"/>
    <w:rsid w:val="006306C7"/>
    <w:rsid w:val="006329AC"/>
    <w:rsid w:val="00633A37"/>
    <w:rsid w:val="0063526A"/>
    <w:rsid w:val="006405CA"/>
    <w:rsid w:val="006406F0"/>
    <w:rsid w:val="00642440"/>
    <w:rsid w:val="006434B3"/>
    <w:rsid w:val="00644B28"/>
    <w:rsid w:val="00645BD3"/>
    <w:rsid w:val="00646860"/>
    <w:rsid w:val="00647185"/>
    <w:rsid w:val="00647D95"/>
    <w:rsid w:val="00651240"/>
    <w:rsid w:val="006531F1"/>
    <w:rsid w:val="00654C8D"/>
    <w:rsid w:val="00655148"/>
    <w:rsid w:val="0066172E"/>
    <w:rsid w:val="006627A9"/>
    <w:rsid w:val="00664931"/>
    <w:rsid w:val="0066613D"/>
    <w:rsid w:val="00667193"/>
    <w:rsid w:val="00673DBC"/>
    <w:rsid w:val="00676057"/>
    <w:rsid w:val="00680260"/>
    <w:rsid w:val="00680C38"/>
    <w:rsid w:val="006840FC"/>
    <w:rsid w:val="00684E4B"/>
    <w:rsid w:val="00685783"/>
    <w:rsid w:val="00690DCC"/>
    <w:rsid w:val="006924A9"/>
    <w:rsid w:val="00692CB8"/>
    <w:rsid w:val="006931A5"/>
    <w:rsid w:val="00694344"/>
    <w:rsid w:val="006949DE"/>
    <w:rsid w:val="00694D53"/>
    <w:rsid w:val="00695AAE"/>
    <w:rsid w:val="00695ECB"/>
    <w:rsid w:val="00696252"/>
    <w:rsid w:val="006A11F3"/>
    <w:rsid w:val="006A1D59"/>
    <w:rsid w:val="006A21BD"/>
    <w:rsid w:val="006A3B8F"/>
    <w:rsid w:val="006A3C26"/>
    <w:rsid w:val="006A424D"/>
    <w:rsid w:val="006A4441"/>
    <w:rsid w:val="006B20C9"/>
    <w:rsid w:val="006B2C14"/>
    <w:rsid w:val="006B3186"/>
    <w:rsid w:val="006B33CC"/>
    <w:rsid w:val="006C4127"/>
    <w:rsid w:val="006C4717"/>
    <w:rsid w:val="006C5F99"/>
    <w:rsid w:val="006C7D32"/>
    <w:rsid w:val="006D052E"/>
    <w:rsid w:val="006D2E9C"/>
    <w:rsid w:val="006D411F"/>
    <w:rsid w:val="006D45F3"/>
    <w:rsid w:val="006E0D02"/>
    <w:rsid w:val="006E33FA"/>
    <w:rsid w:val="006E41C8"/>
    <w:rsid w:val="006F0974"/>
    <w:rsid w:val="006F29EF"/>
    <w:rsid w:val="006F66FA"/>
    <w:rsid w:val="006F7C7B"/>
    <w:rsid w:val="00701A72"/>
    <w:rsid w:val="00701BC7"/>
    <w:rsid w:val="00701F57"/>
    <w:rsid w:val="00702EA1"/>
    <w:rsid w:val="007036CA"/>
    <w:rsid w:val="00704285"/>
    <w:rsid w:val="00705C84"/>
    <w:rsid w:val="00706C52"/>
    <w:rsid w:val="00707166"/>
    <w:rsid w:val="007146E2"/>
    <w:rsid w:val="00720B2A"/>
    <w:rsid w:val="00721186"/>
    <w:rsid w:val="0072315C"/>
    <w:rsid w:val="007247B9"/>
    <w:rsid w:val="007274FD"/>
    <w:rsid w:val="00727D58"/>
    <w:rsid w:val="00733053"/>
    <w:rsid w:val="00733F91"/>
    <w:rsid w:val="0073490A"/>
    <w:rsid w:val="00734A12"/>
    <w:rsid w:val="00736A99"/>
    <w:rsid w:val="00740707"/>
    <w:rsid w:val="00741983"/>
    <w:rsid w:val="007443C5"/>
    <w:rsid w:val="00745E43"/>
    <w:rsid w:val="007466D6"/>
    <w:rsid w:val="00747664"/>
    <w:rsid w:val="007514BA"/>
    <w:rsid w:val="00751A2E"/>
    <w:rsid w:val="00753112"/>
    <w:rsid w:val="007539D2"/>
    <w:rsid w:val="007572BD"/>
    <w:rsid w:val="007626E4"/>
    <w:rsid w:val="00763F6E"/>
    <w:rsid w:val="007642F5"/>
    <w:rsid w:val="00765DB9"/>
    <w:rsid w:val="00770274"/>
    <w:rsid w:val="0077038E"/>
    <w:rsid w:val="00771870"/>
    <w:rsid w:val="00771931"/>
    <w:rsid w:val="007725D7"/>
    <w:rsid w:val="00772DED"/>
    <w:rsid w:val="007734D9"/>
    <w:rsid w:val="00773E97"/>
    <w:rsid w:val="00776962"/>
    <w:rsid w:val="0078090F"/>
    <w:rsid w:val="00783B75"/>
    <w:rsid w:val="00783D37"/>
    <w:rsid w:val="007840FC"/>
    <w:rsid w:val="007852C7"/>
    <w:rsid w:val="00785B0B"/>
    <w:rsid w:val="00786CC9"/>
    <w:rsid w:val="00787142"/>
    <w:rsid w:val="00787267"/>
    <w:rsid w:val="00791E2F"/>
    <w:rsid w:val="00793897"/>
    <w:rsid w:val="00794FB0"/>
    <w:rsid w:val="00797F0B"/>
    <w:rsid w:val="007A1B6A"/>
    <w:rsid w:val="007A2240"/>
    <w:rsid w:val="007A2AFF"/>
    <w:rsid w:val="007A343D"/>
    <w:rsid w:val="007A4705"/>
    <w:rsid w:val="007A6959"/>
    <w:rsid w:val="007B05B4"/>
    <w:rsid w:val="007B2ED5"/>
    <w:rsid w:val="007B50F1"/>
    <w:rsid w:val="007B66B2"/>
    <w:rsid w:val="007B7EED"/>
    <w:rsid w:val="007C0A9E"/>
    <w:rsid w:val="007C45A1"/>
    <w:rsid w:val="007C58DD"/>
    <w:rsid w:val="007C6A9A"/>
    <w:rsid w:val="007D2EF8"/>
    <w:rsid w:val="007D3A35"/>
    <w:rsid w:val="007D5465"/>
    <w:rsid w:val="007E0324"/>
    <w:rsid w:val="007E2A38"/>
    <w:rsid w:val="007E335D"/>
    <w:rsid w:val="007E387D"/>
    <w:rsid w:val="007E5F2A"/>
    <w:rsid w:val="007E6DB6"/>
    <w:rsid w:val="007F05E9"/>
    <w:rsid w:val="007F2328"/>
    <w:rsid w:val="007F3CA1"/>
    <w:rsid w:val="007F5635"/>
    <w:rsid w:val="007F59D5"/>
    <w:rsid w:val="007F5C6A"/>
    <w:rsid w:val="007F632C"/>
    <w:rsid w:val="007F66F6"/>
    <w:rsid w:val="007F6E97"/>
    <w:rsid w:val="007F7DAB"/>
    <w:rsid w:val="00802161"/>
    <w:rsid w:val="00804166"/>
    <w:rsid w:val="00804598"/>
    <w:rsid w:val="00805668"/>
    <w:rsid w:val="00805A12"/>
    <w:rsid w:val="008075E3"/>
    <w:rsid w:val="00807D40"/>
    <w:rsid w:val="00810F77"/>
    <w:rsid w:val="0081155D"/>
    <w:rsid w:val="00811915"/>
    <w:rsid w:val="00812015"/>
    <w:rsid w:val="008128C5"/>
    <w:rsid w:val="00812941"/>
    <w:rsid w:val="00813518"/>
    <w:rsid w:val="008136DD"/>
    <w:rsid w:val="008150D7"/>
    <w:rsid w:val="00822213"/>
    <w:rsid w:val="0082270D"/>
    <w:rsid w:val="0082272C"/>
    <w:rsid w:val="0082395D"/>
    <w:rsid w:val="00824B50"/>
    <w:rsid w:val="00827312"/>
    <w:rsid w:val="00831895"/>
    <w:rsid w:val="00831E7F"/>
    <w:rsid w:val="008327B0"/>
    <w:rsid w:val="00832FC4"/>
    <w:rsid w:val="008350A3"/>
    <w:rsid w:val="008400F7"/>
    <w:rsid w:val="00840F47"/>
    <w:rsid w:val="00842F02"/>
    <w:rsid w:val="008444F2"/>
    <w:rsid w:val="00844858"/>
    <w:rsid w:val="00844ABB"/>
    <w:rsid w:val="00845A78"/>
    <w:rsid w:val="008460EF"/>
    <w:rsid w:val="008468AA"/>
    <w:rsid w:val="008515BB"/>
    <w:rsid w:val="00851CCD"/>
    <w:rsid w:val="00851D15"/>
    <w:rsid w:val="00853844"/>
    <w:rsid w:val="008548CF"/>
    <w:rsid w:val="00855EA5"/>
    <w:rsid w:val="0085707C"/>
    <w:rsid w:val="008621D5"/>
    <w:rsid w:val="00863280"/>
    <w:rsid w:val="0086515C"/>
    <w:rsid w:val="00865397"/>
    <w:rsid w:val="0086574D"/>
    <w:rsid w:val="00867FD3"/>
    <w:rsid w:val="0087077F"/>
    <w:rsid w:val="00873621"/>
    <w:rsid w:val="00873B7D"/>
    <w:rsid w:val="00874252"/>
    <w:rsid w:val="008745DD"/>
    <w:rsid w:val="0087516E"/>
    <w:rsid w:val="008800A8"/>
    <w:rsid w:val="0088105D"/>
    <w:rsid w:val="00883BF8"/>
    <w:rsid w:val="008840A6"/>
    <w:rsid w:val="008842A3"/>
    <w:rsid w:val="00885C0F"/>
    <w:rsid w:val="00887222"/>
    <w:rsid w:val="008909D5"/>
    <w:rsid w:val="00891468"/>
    <w:rsid w:val="0089160F"/>
    <w:rsid w:val="0089185D"/>
    <w:rsid w:val="00891FE1"/>
    <w:rsid w:val="0089320F"/>
    <w:rsid w:val="0089334F"/>
    <w:rsid w:val="0089350E"/>
    <w:rsid w:val="00894C9C"/>
    <w:rsid w:val="008950D9"/>
    <w:rsid w:val="008963A5"/>
    <w:rsid w:val="00896611"/>
    <w:rsid w:val="00896B31"/>
    <w:rsid w:val="00897F22"/>
    <w:rsid w:val="008A01D1"/>
    <w:rsid w:val="008A1CE7"/>
    <w:rsid w:val="008A2065"/>
    <w:rsid w:val="008A2192"/>
    <w:rsid w:val="008A3592"/>
    <w:rsid w:val="008A3F13"/>
    <w:rsid w:val="008A4B0C"/>
    <w:rsid w:val="008A574F"/>
    <w:rsid w:val="008A611D"/>
    <w:rsid w:val="008A73EB"/>
    <w:rsid w:val="008B1B65"/>
    <w:rsid w:val="008B2329"/>
    <w:rsid w:val="008B3D74"/>
    <w:rsid w:val="008B4880"/>
    <w:rsid w:val="008B4AFF"/>
    <w:rsid w:val="008B54F1"/>
    <w:rsid w:val="008B7883"/>
    <w:rsid w:val="008B7E3A"/>
    <w:rsid w:val="008C071B"/>
    <w:rsid w:val="008C1906"/>
    <w:rsid w:val="008C47C8"/>
    <w:rsid w:val="008C7940"/>
    <w:rsid w:val="008C7A51"/>
    <w:rsid w:val="008C7B2F"/>
    <w:rsid w:val="008D1D3E"/>
    <w:rsid w:val="008D2F9B"/>
    <w:rsid w:val="008D4F2D"/>
    <w:rsid w:val="008D52FA"/>
    <w:rsid w:val="008D57E3"/>
    <w:rsid w:val="008D6E06"/>
    <w:rsid w:val="008E0612"/>
    <w:rsid w:val="008E3182"/>
    <w:rsid w:val="008E58AB"/>
    <w:rsid w:val="008F282C"/>
    <w:rsid w:val="008F2CA5"/>
    <w:rsid w:val="008F465F"/>
    <w:rsid w:val="008F5052"/>
    <w:rsid w:val="008F6CDE"/>
    <w:rsid w:val="008F76CF"/>
    <w:rsid w:val="0090084B"/>
    <w:rsid w:val="009017EE"/>
    <w:rsid w:val="00901C0A"/>
    <w:rsid w:val="00903067"/>
    <w:rsid w:val="00903713"/>
    <w:rsid w:val="00903F6F"/>
    <w:rsid w:val="009053EF"/>
    <w:rsid w:val="00910930"/>
    <w:rsid w:val="00912A13"/>
    <w:rsid w:val="009137E2"/>
    <w:rsid w:val="0091390B"/>
    <w:rsid w:val="00914F3C"/>
    <w:rsid w:val="0091549D"/>
    <w:rsid w:val="0092173A"/>
    <w:rsid w:val="009244E5"/>
    <w:rsid w:val="009259E9"/>
    <w:rsid w:val="0092609D"/>
    <w:rsid w:val="0093034E"/>
    <w:rsid w:val="009308F5"/>
    <w:rsid w:val="00932159"/>
    <w:rsid w:val="009357FA"/>
    <w:rsid w:val="0093743C"/>
    <w:rsid w:val="009374C2"/>
    <w:rsid w:val="009378EF"/>
    <w:rsid w:val="00941A42"/>
    <w:rsid w:val="0094237E"/>
    <w:rsid w:val="00944292"/>
    <w:rsid w:val="009447BD"/>
    <w:rsid w:val="00946A73"/>
    <w:rsid w:val="00947AFD"/>
    <w:rsid w:val="00950D87"/>
    <w:rsid w:val="00951CB3"/>
    <w:rsid w:val="00954B52"/>
    <w:rsid w:val="0095570B"/>
    <w:rsid w:val="00962941"/>
    <w:rsid w:val="0096323C"/>
    <w:rsid w:val="00964FA7"/>
    <w:rsid w:val="009655E1"/>
    <w:rsid w:val="0096601B"/>
    <w:rsid w:val="00966D62"/>
    <w:rsid w:val="009704DE"/>
    <w:rsid w:val="0097072A"/>
    <w:rsid w:val="009732BC"/>
    <w:rsid w:val="0097413D"/>
    <w:rsid w:val="009742AC"/>
    <w:rsid w:val="00974DB9"/>
    <w:rsid w:val="00975DCA"/>
    <w:rsid w:val="00976606"/>
    <w:rsid w:val="0098193B"/>
    <w:rsid w:val="00982B44"/>
    <w:rsid w:val="009841FD"/>
    <w:rsid w:val="00985A33"/>
    <w:rsid w:val="00986C65"/>
    <w:rsid w:val="00987813"/>
    <w:rsid w:val="00990BC4"/>
    <w:rsid w:val="0099308C"/>
    <w:rsid w:val="00994092"/>
    <w:rsid w:val="00994F9F"/>
    <w:rsid w:val="0099694B"/>
    <w:rsid w:val="00997029"/>
    <w:rsid w:val="009971FE"/>
    <w:rsid w:val="009975A8"/>
    <w:rsid w:val="009A1152"/>
    <w:rsid w:val="009A7321"/>
    <w:rsid w:val="009A7BA2"/>
    <w:rsid w:val="009B05B7"/>
    <w:rsid w:val="009B0A1F"/>
    <w:rsid w:val="009B0CDA"/>
    <w:rsid w:val="009B31EE"/>
    <w:rsid w:val="009B418D"/>
    <w:rsid w:val="009B463F"/>
    <w:rsid w:val="009C0AD3"/>
    <w:rsid w:val="009C25DD"/>
    <w:rsid w:val="009C2AC4"/>
    <w:rsid w:val="009C466F"/>
    <w:rsid w:val="009C75F5"/>
    <w:rsid w:val="009C7C73"/>
    <w:rsid w:val="009D19C5"/>
    <w:rsid w:val="009D284B"/>
    <w:rsid w:val="009D5D5B"/>
    <w:rsid w:val="009D70C6"/>
    <w:rsid w:val="009E08B6"/>
    <w:rsid w:val="009E2095"/>
    <w:rsid w:val="009E2292"/>
    <w:rsid w:val="009E2900"/>
    <w:rsid w:val="009E2FA3"/>
    <w:rsid w:val="009E494A"/>
    <w:rsid w:val="009E4EC5"/>
    <w:rsid w:val="009E4FCC"/>
    <w:rsid w:val="009E5A2A"/>
    <w:rsid w:val="009E66D7"/>
    <w:rsid w:val="009F003F"/>
    <w:rsid w:val="009F039F"/>
    <w:rsid w:val="009F0FAB"/>
    <w:rsid w:val="009F1556"/>
    <w:rsid w:val="009F424F"/>
    <w:rsid w:val="009F536E"/>
    <w:rsid w:val="009F69DF"/>
    <w:rsid w:val="009F75E7"/>
    <w:rsid w:val="00A071E5"/>
    <w:rsid w:val="00A074FD"/>
    <w:rsid w:val="00A10A1C"/>
    <w:rsid w:val="00A12C65"/>
    <w:rsid w:val="00A137BC"/>
    <w:rsid w:val="00A13829"/>
    <w:rsid w:val="00A14387"/>
    <w:rsid w:val="00A15E58"/>
    <w:rsid w:val="00A1695E"/>
    <w:rsid w:val="00A179BD"/>
    <w:rsid w:val="00A21250"/>
    <w:rsid w:val="00A22D74"/>
    <w:rsid w:val="00A23AF4"/>
    <w:rsid w:val="00A26814"/>
    <w:rsid w:val="00A26988"/>
    <w:rsid w:val="00A26BF1"/>
    <w:rsid w:val="00A27BD2"/>
    <w:rsid w:val="00A308D0"/>
    <w:rsid w:val="00A31B89"/>
    <w:rsid w:val="00A33F11"/>
    <w:rsid w:val="00A3444A"/>
    <w:rsid w:val="00A35A60"/>
    <w:rsid w:val="00A37272"/>
    <w:rsid w:val="00A411CE"/>
    <w:rsid w:val="00A43445"/>
    <w:rsid w:val="00A43E4B"/>
    <w:rsid w:val="00A455C2"/>
    <w:rsid w:val="00A46CFD"/>
    <w:rsid w:val="00A47BC7"/>
    <w:rsid w:val="00A507B7"/>
    <w:rsid w:val="00A52462"/>
    <w:rsid w:val="00A53C2E"/>
    <w:rsid w:val="00A54CE8"/>
    <w:rsid w:val="00A554A2"/>
    <w:rsid w:val="00A563F5"/>
    <w:rsid w:val="00A56429"/>
    <w:rsid w:val="00A564F4"/>
    <w:rsid w:val="00A569F2"/>
    <w:rsid w:val="00A603F1"/>
    <w:rsid w:val="00A6078C"/>
    <w:rsid w:val="00A61127"/>
    <w:rsid w:val="00A6122A"/>
    <w:rsid w:val="00A63BD0"/>
    <w:rsid w:val="00A70CAF"/>
    <w:rsid w:val="00A71E26"/>
    <w:rsid w:val="00A73718"/>
    <w:rsid w:val="00A76C69"/>
    <w:rsid w:val="00A76D42"/>
    <w:rsid w:val="00A7735C"/>
    <w:rsid w:val="00A80334"/>
    <w:rsid w:val="00A8042D"/>
    <w:rsid w:val="00A83C9E"/>
    <w:rsid w:val="00A85391"/>
    <w:rsid w:val="00A865D0"/>
    <w:rsid w:val="00A9031E"/>
    <w:rsid w:val="00A909CB"/>
    <w:rsid w:val="00A9644E"/>
    <w:rsid w:val="00A96F36"/>
    <w:rsid w:val="00AA150F"/>
    <w:rsid w:val="00AA1746"/>
    <w:rsid w:val="00AA2088"/>
    <w:rsid w:val="00AA284E"/>
    <w:rsid w:val="00AB2181"/>
    <w:rsid w:val="00AB6136"/>
    <w:rsid w:val="00AB7E41"/>
    <w:rsid w:val="00AC1948"/>
    <w:rsid w:val="00AC2120"/>
    <w:rsid w:val="00AD0484"/>
    <w:rsid w:val="00AD378B"/>
    <w:rsid w:val="00AD7709"/>
    <w:rsid w:val="00AD79A7"/>
    <w:rsid w:val="00AD7B55"/>
    <w:rsid w:val="00AE3BA8"/>
    <w:rsid w:val="00AE5E57"/>
    <w:rsid w:val="00AE65DC"/>
    <w:rsid w:val="00AE6C9E"/>
    <w:rsid w:val="00AE7067"/>
    <w:rsid w:val="00AF1E6D"/>
    <w:rsid w:val="00AF1F81"/>
    <w:rsid w:val="00AF25A5"/>
    <w:rsid w:val="00AF26D2"/>
    <w:rsid w:val="00AF45EC"/>
    <w:rsid w:val="00AF48CB"/>
    <w:rsid w:val="00AF4A06"/>
    <w:rsid w:val="00AF5037"/>
    <w:rsid w:val="00AF6486"/>
    <w:rsid w:val="00AF67FE"/>
    <w:rsid w:val="00AF6E91"/>
    <w:rsid w:val="00B022A5"/>
    <w:rsid w:val="00B0244A"/>
    <w:rsid w:val="00B024FC"/>
    <w:rsid w:val="00B02867"/>
    <w:rsid w:val="00B03B67"/>
    <w:rsid w:val="00B0487E"/>
    <w:rsid w:val="00B04AA3"/>
    <w:rsid w:val="00B057EB"/>
    <w:rsid w:val="00B07B9B"/>
    <w:rsid w:val="00B11ABC"/>
    <w:rsid w:val="00B13BF0"/>
    <w:rsid w:val="00B16CBE"/>
    <w:rsid w:val="00B16E94"/>
    <w:rsid w:val="00B17DA3"/>
    <w:rsid w:val="00B209E6"/>
    <w:rsid w:val="00B22390"/>
    <w:rsid w:val="00B22982"/>
    <w:rsid w:val="00B22A3E"/>
    <w:rsid w:val="00B247EE"/>
    <w:rsid w:val="00B27836"/>
    <w:rsid w:val="00B3107E"/>
    <w:rsid w:val="00B321E3"/>
    <w:rsid w:val="00B32DA3"/>
    <w:rsid w:val="00B34D11"/>
    <w:rsid w:val="00B4142E"/>
    <w:rsid w:val="00B4147A"/>
    <w:rsid w:val="00B4148D"/>
    <w:rsid w:val="00B449B2"/>
    <w:rsid w:val="00B44D17"/>
    <w:rsid w:val="00B46489"/>
    <w:rsid w:val="00B46B24"/>
    <w:rsid w:val="00B505C5"/>
    <w:rsid w:val="00B51D04"/>
    <w:rsid w:val="00B52BDC"/>
    <w:rsid w:val="00B53A92"/>
    <w:rsid w:val="00B54E58"/>
    <w:rsid w:val="00B615A8"/>
    <w:rsid w:val="00B64247"/>
    <w:rsid w:val="00B64E2B"/>
    <w:rsid w:val="00B6580B"/>
    <w:rsid w:val="00B65D87"/>
    <w:rsid w:val="00B67FE7"/>
    <w:rsid w:val="00B71777"/>
    <w:rsid w:val="00B71ADB"/>
    <w:rsid w:val="00B72AF4"/>
    <w:rsid w:val="00B732B1"/>
    <w:rsid w:val="00B732E7"/>
    <w:rsid w:val="00B74CC4"/>
    <w:rsid w:val="00B762CD"/>
    <w:rsid w:val="00B765FF"/>
    <w:rsid w:val="00B7759A"/>
    <w:rsid w:val="00B775E5"/>
    <w:rsid w:val="00B80CDD"/>
    <w:rsid w:val="00B81B7E"/>
    <w:rsid w:val="00B832ED"/>
    <w:rsid w:val="00B8534F"/>
    <w:rsid w:val="00B8731A"/>
    <w:rsid w:val="00B90232"/>
    <w:rsid w:val="00B91E10"/>
    <w:rsid w:val="00B9214D"/>
    <w:rsid w:val="00B92C12"/>
    <w:rsid w:val="00B93A71"/>
    <w:rsid w:val="00B93AA5"/>
    <w:rsid w:val="00B93CED"/>
    <w:rsid w:val="00B95C25"/>
    <w:rsid w:val="00B96A08"/>
    <w:rsid w:val="00B96BD7"/>
    <w:rsid w:val="00B97B91"/>
    <w:rsid w:val="00BA0D71"/>
    <w:rsid w:val="00BA168F"/>
    <w:rsid w:val="00BA2110"/>
    <w:rsid w:val="00BA26DB"/>
    <w:rsid w:val="00BA342D"/>
    <w:rsid w:val="00BA6863"/>
    <w:rsid w:val="00BA764D"/>
    <w:rsid w:val="00BB10D6"/>
    <w:rsid w:val="00BB5092"/>
    <w:rsid w:val="00BB57BC"/>
    <w:rsid w:val="00BB78C3"/>
    <w:rsid w:val="00BC0141"/>
    <w:rsid w:val="00BC408F"/>
    <w:rsid w:val="00BC4F64"/>
    <w:rsid w:val="00BC5278"/>
    <w:rsid w:val="00BC6AE2"/>
    <w:rsid w:val="00BD0A09"/>
    <w:rsid w:val="00BD231D"/>
    <w:rsid w:val="00BD243C"/>
    <w:rsid w:val="00BD67C9"/>
    <w:rsid w:val="00BD73FD"/>
    <w:rsid w:val="00BD74BB"/>
    <w:rsid w:val="00BE05A0"/>
    <w:rsid w:val="00BE08CB"/>
    <w:rsid w:val="00BE0DEA"/>
    <w:rsid w:val="00BE4136"/>
    <w:rsid w:val="00BE468F"/>
    <w:rsid w:val="00BE5107"/>
    <w:rsid w:val="00BE70FB"/>
    <w:rsid w:val="00BF29EE"/>
    <w:rsid w:val="00BF6290"/>
    <w:rsid w:val="00BF7F8E"/>
    <w:rsid w:val="00C00E97"/>
    <w:rsid w:val="00C0403E"/>
    <w:rsid w:val="00C067F4"/>
    <w:rsid w:val="00C07A99"/>
    <w:rsid w:val="00C104FB"/>
    <w:rsid w:val="00C11712"/>
    <w:rsid w:val="00C13BE6"/>
    <w:rsid w:val="00C16BDC"/>
    <w:rsid w:val="00C21FD0"/>
    <w:rsid w:val="00C22915"/>
    <w:rsid w:val="00C24E5F"/>
    <w:rsid w:val="00C24F28"/>
    <w:rsid w:val="00C27749"/>
    <w:rsid w:val="00C33ACC"/>
    <w:rsid w:val="00C354F5"/>
    <w:rsid w:val="00C377E1"/>
    <w:rsid w:val="00C37A34"/>
    <w:rsid w:val="00C37B80"/>
    <w:rsid w:val="00C412F8"/>
    <w:rsid w:val="00C42469"/>
    <w:rsid w:val="00C4334C"/>
    <w:rsid w:val="00C450D8"/>
    <w:rsid w:val="00C4606B"/>
    <w:rsid w:val="00C4694B"/>
    <w:rsid w:val="00C510AF"/>
    <w:rsid w:val="00C52D12"/>
    <w:rsid w:val="00C53843"/>
    <w:rsid w:val="00C5440E"/>
    <w:rsid w:val="00C5588E"/>
    <w:rsid w:val="00C637F9"/>
    <w:rsid w:val="00C65CF4"/>
    <w:rsid w:val="00C66655"/>
    <w:rsid w:val="00C66CF9"/>
    <w:rsid w:val="00C70375"/>
    <w:rsid w:val="00C703DD"/>
    <w:rsid w:val="00C703E8"/>
    <w:rsid w:val="00C70A32"/>
    <w:rsid w:val="00C70ABF"/>
    <w:rsid w:val="00C7278A"/>
    <w:rsid w:val="00C72886"/>
    <w:rsid w:val="00C72EDC"/>
    <w:rsid w:val="00C73314"/>
    <w:rsid w:val="00C7348E"/>
    <w:rsid w:val="00C745D8"/>
    <w:rsid w:val="00C749B5"/>
    <w:rsid w:val="00C80D40"/>
    <w:rsid w:val="00C826B0"/>
    <w:rsid w:val="00C860A7"/>
    <w:rsid w:val="00C8660A"/>
    <w:rsid w:val="00C878E0"/>
    <w:rsid w:val="00C87F45"/>
    <w:rsid w:val="00C907A1"/>
    <w:rsid w:val="00C913FF"/>
    <w:rsid w:val="00C92C1A"/>
    <w:rsid w:val="00C931D8"/>
    <w:rsid w:val="00C9545E"/>
    <w:rsid w:val="00C95870"/>
    <w:rsid w:val="00C97060"/>
    <w:rsid w:val="00C979E8"/>
    <w:rsid w:val="00CA0D31"/>
    <w:rsid w:val="00CA1444"/>
    <w:rsid w:val="00CA21B2"/>
    <w:rsid w:val="00CA4474"/>
    <w:rsid w:val="00CB1DD4"/>
    <w:rsid w:val="00CB400E"/>
    <w:rsid w:val="00CB5903"/>
    <w:rsid w:val="00CB6884"/>
    <w:rsid w:val="00CC0512"/>
    <w:rsid w:val="00CC3D7A"/>
    <w:rsid w:val="00CC74EA"/>
    <w:rsid w:val="00CC7DF0"/>
    <w:rsid w:val="00CD2169"/>
    <w:rsid w:val="00CD3042"/>
    <w:rsid w:val="00CD37BA"/>
    <w:rsid w:val="00CD38E1"/>
    <w:rsid w:val="00CD3D83"/>
    <w:rsid w:val="00CD4E59"/>
    <w:rsid w:val="00CD4F22"/>
    <w:rsid w:val="00CD7807"/>
    <w:rsid w:val="00CE2751"/>
    <w:rsid w:val="00CE3253"/>
    <w:rsid w:val="00CE3A50"/>
    <w:rsid w:val="00CE4744"/>
    <w:rsid w:val="00CE614C"/>
    <w:rsid w:val="00CE7137"/>
    <w:rsid w:val="00CF0DA0"/>
    <w:rsid w:val="00CF15DD"/>
    <w:rsid w:val="00CF1EDC"/>
    <w:rsid w:val="00CF2E7F"/>
    <w:rsid w:val="00CF31B3"/>
    <w:rsid w:val="00CF3897"/>
    <w:rsid w:val="00CF3C8D"/>
    <w:rsid w:val="00CF72CC"/>
    <w:rsid w:val="00D02DBC"/>
    <w:rsid w:val="00D02E4A"/>
    <w:rsid w:val="00D03741"/>
    <w:rsid w:val="00D03944"/>
    <w:rsid w:val="00D04881"/>
    <w:rsid w:val="00D0492C"/>
    <w:rsid w:val="00D10D38"/>
    <w:rsid w:val="00D11182"/>
    <w:rsid w:val="00D139B3"/>
    <w:rsid w:val="00D13D10"/>
    <w:rsid w:val="00D16921"/>
    <w:rsid w:val="00D169A7"/>
    <w:rsid w:val="00D20B5C"/>
    <w:rsid w:val="00D21B1F"/>
    <w:rsid w:val="00D23509"/>
    <w:rsid w:val="00D23E26"/>
    <w:rsid w:val="00D258DB"/>
    <w:rsid w:val="00D25CAF"/>
    <w:rsid w:val="00D27C6E"/>
    <w:rsid w:val="00D27F81"/>
    <w:rsid w:val="00D3041B"/>
    <w:rsid w:val="00D30772"/>
    <w:rsid w:val="00D31F69"/>
    <w:rsid w:val="00D340B2"/>
    <w:rsid w:val="00D3435D"/>
    <w:rsid w:val="00D35258"/>
    <w:rsid w:val="00D3568A"/>
    <w:rsid w:val="00D37E4D"/>
    <w:rsid w:val="00D44623"/>
    <w:rsid w:val="00D44A43"/>
    <w:rsid w:val="00D459A5"/>
    <w:rsid w:val="00D46767"/>
    <w:rsid w:val="00D5171E"/>
    <w:rsid w:val="00D54667"/>
    <w:rsid w:val="00D550A7"/>
    <w:rsid w:val="00D554B9"/>
    <w:rsid w:val="00D55705"/>
    <w:rsid w:val="00D564F6"/>
    <w:rsid w:val="00D609BB"/>
    <w:rsid w:val="00D61EEA"/>
    <w:rsid w:val="00D620DD"/>
    <w:rsid w:val="00D629A2"/>
    <w:rsid w:val="00D64DFC"/>
    <w:rsid w:val="00D6515B"/>
    <w:rsid w:val="00D651F0"/>
    <w:rsid w:val="00D6548B"/>
    <w:rsid w:val="00D654E5"/>
    <w:rsid w:val="00D7033B"/>
    <w:rsid w:val="00D72BA4"/>
    <w:rsid w:val="00D73637"/>
    <w:rsid w:val="00D800AE"/>
    <w:rsid w:val="00D81BB4"/>
    <w:rsid w:val="00D82976"/>
    <w:rsid w:val="00D86059"/>
    <w:rsid w:val="00D91B16"/>
    <w:rsid w:val="00D91EF8"/>
    <w:rsid w:val="00D91FB3"/>
    <w:rsid w:val="00D9239C"/>
    <w:rsid w:val="00D93540"/>
    <w:rsid w:val="00D93780"/>
    <w:rsid w:val="00D9668E"/>
    <w:rsid w:val="00D96A7D"/>
    <w:rsid w:val="00D97B6C"/>
    <w:rsid w:val="00DA0F84"/>
    <w:rsid w:val="00DA3B74"/>
    <w:rsid w:val="00DA48D0"/>
    <w:rsid w:val="00DA6519"/>
    <w:rsid w:val="00DB05A8"/>
    <w:rsid w:val="00DB16F5"/>
    <w:rsid w:val="00DB17F7"/>
    <w:rsid w:val="00DB310E"/>
    <w:rsid w:val="00DB3C10"/>
    <w:rsid w:val="00DB48EC"/>
    <w:rsid w:val="00DB5582"/>
    <w:rsid w:val="00DB6879"/>
    <w:rsid w:val="00DB6A53"/>
    <w:rsid w:val="00DB714B"/>
    <w:rsid w:val="00DB7E74"/>
    <w:rsid w:val="00DC1B40"/>
    <w:rsid w:val="00DC1D8F"/>
    <w:rsid w:val="00DC25CA"/>
    <w:rsid w:val="00DC3CE0"/>
    <w:rsid w:val="00DC4089"/>
    <w:rsid w:val="00DC4143"/>
    <w:rsid w:val="00DC441D"/>
    <w:rsid w:val="00DC735A"/>
    <w:rsid w:val="00DC7D19"/>
    <w:rsid w:val="00DD001C"/>
    <w:rsid w:val="00DD0899"/>
    <w:rsid w:val="00DD0CE5"/>
    <w:rsid w:val="00DD0DBC"/>
    <w:rsid w:val="00DD2DA3"/>
    <w:rsid w:val="00DD5E47"/>
    <w:rsid w:val="00DD614D"/>
    <w:rsid w:val="00DE194E"/>
    <w:rsid w:val="00DE20EF"/>
    <w:rsid w:val="00DE4023"/>
    <w:rsid w:val="00DE41EB"/>
    <w:rsid w:val="00DE4B6D"/>
    <w:rsid w:val="00DE4C2E"/>
    <w:rsid w:val="00DE4D27"/>
    <w:rsid w:val="00DE63E7"/>
    <w:rsid w:val="00DE79E1"/>
    <w:rsid w:val="00DE7B15"/>
    <w:rsid w:val="00DF2278"/>
    <w:rsid w:val="00DF22C9"/>
    <w:rsid w:val="00DF3905"/>
    <w:rsid w:val="00DF3A5E"/>
    <w:rsid w:val="00DF6DA3"/>
    <w:rsid w:val="00E002DC"/>
    <w:rsid w:val="00E01678"/>
    <w:rsid w:val="00E01817"/>
    <w:rsid w:val="00E01B2D"/>
    <w:rsid w:val="00E0229A"/>
    <w:rsid w:val="00E03AF3"/>
    <w:rsid w:val="00E046A6"/>
    <w:rsid w:val="00E04966"/>
    <w:rsid w:val="00E04E72"/>
    <w:rsid w:val="00E06B6F"/>
    <w:rsid w:val="00E104CD"/>
    <w:rsid w:val="00E111A9"/>
    <w:rsid w:val="00E13524"/>
    <w:rsid w:val="00E13B41"/>
    <w:rsid w:val="00E145A0"/>
    <w:rsid w:val="00E1570A"/>
    <w:rsid w:val="00E15DA0"/>
    <w:rsid w:val="00E17094"/>
    <w:rsid w:val="00E216C1"/>
    <w:rsid w:val="00E22786"/>
    <w:rsid w:val="00E22AC9"/>
    <w:rsid w:val="00E22AEB"/>
    <w:rsid w:val="00E23C17"/>
    <w:rsid w:val="00E24890"/>
    <w:rsid w:val="00E256A1"/>
    <w:rsid w:val="00E25890"/>
    <w:rsid w:val="00E25B70"/>
    <w:rsid w:val="00E26A51"/>
    <w:rsid w:val="00E27694"/>
    <w:rsid w:val="00E315E1"/>
    <w:rsid w:val="00E41294"/>
    <w:rsid w:val="00E41C86"/>
    <w:rsid w:val="00E420D7"/>
    <w:rsid w:val="00E42940"/>
    <w:rsid w:val="00E43CED"/>
    <w:rsid w:val="00E442DE"/>
    <w:rsid w:val="00E444A6"/>
    <w:rsid w:val="00E45567"/>
    <w:rsid w:val="00E47E2C"/>
    <w:rsid w:val="00E50DD8"/>
    <w:rsid w:val="00E5252D"/>
    <w:rsid w:val="00E6166D"/>
    <w:rsid w:val="00E61BEE"/>
    <w:rsid w:val="00E633FA"/>
    <w:rsid w:val="00E640A9"/>
    <w:rsid w:val="00E64BE0"/>
    <w:rsid w:val="00E65663"/>
    <w:rsid w:val="00E65B5A"/>
    <w:rsid w:val="00E66003"/>
    <w:rsid w:val="00E66B6A"/>
    <w:rsid w:val="00E66BFF"/>
    <w:rsid w:val="00E72808"/>
    <w:rsid w:val="00E740A6"/>
    <w:rsid w:val="00E7537E"/>
    <w:rsid w:val="00E762AF"/>
    <w:rsid w:val="00E81931"/>
    <w:rsid w:val="00E830B5"/>
    <w:rsid w:val="00E85A47"/>
    <w:rsid w:val="00E85DE7"/>
    <w:rsid w:val="00E87046"/>
    <w:rsid w:val="00E87C30"/>
    <w:rsid w:val="00E90BC7"/>
    <w:rsid w:val="00E91DA9"/>
    <w:rsid w:val="00E92731"/>
    <w:rsid w:val="00E937D6"/>
    <w:rsid w:val="00E93EBB"/>
    <w:rsid w:val="00E94982"/>
    <w:rsid w:val="00E95BF2"/>
    <w:rsid w:val="00E97C59"/>
    <w:rsid w:val="00EA0A72"/>
    <w:rsid w:val="00EA0E3D"/>
    <w:rsid w:val="00EA1BC1"/>
    <w:rsid w:val="00EA3C7B"/>
    <w:rsid w:val="00EA3F74"/>
    <w:rsid w:val="00EA4D55"/>
    <w:rsid w:val="00EA5875"/>
    <w:rsid w:val="00EA5F9E"/>
    <w:rsid w:val="00EA653B"/>
    <w:rsid w:val="00EA6573"/>
    <w:rsid w:val="00EB2D1B"/>
    <w:rsid w:val="00EB375B"/>
    <w:rsid w:val="00EB473D"/>
    <w:rsid w:val="00EB5C4F"/>
    <w:rsid w:val="00EB6B4F"/>
    <w:rsid w:val="00EC4AFC"/>
    <w:rsid w:val="00ED1198"/>
    <w:rsid w:val="00ED3DFC"/>
    <w:rsid w:val="00ED4B30"/>
    <w:rsid w:val="00ED53FF"/>
    <w:rsid w:val="00ED5702"/>
    <w:rsid w:val="00EE0AF7"/>
    <w:rsid w:val="00EE0F96"/>
    <w:rsid w:val="00EE14D8"/>
    <w:rsid w:val="00EE1992"/>
    <w:rsid w:val="00EE360F"/>
    <w:rsid w:val="00EF00B9"/>
    <w:rsid w:val="00EF0B44"/>
    <w:rsid w:val="00EF0F4D"/>
    <w:rsid w:val="00EF123D"/>
    <w:rsid w:val="00EF159C"/>
    <w:rsid w:val="00EF28EE"/>
    <w:rsid w:val="00EF3B84"/>
    <w:rsid w:val="00EF3BAB"/>
    <w:rsid w:val="00EF3C9B"/>
    <w:rsid w:val="00EF485D"/>
    <w:rsid w:val="00EF6B16"/>
    <w:rsid w:val="00EF724E"/>
    <w:rsid w:val="00EF797B"/>
    <w:rsid w:val="00F0030C"/>
    <w:rsid w:val="00F00439"/>
    <w:rsid w:val="00F01179"/>
    <w:rsid w:val="00F03E29"/>
    <w:rsid w:val="00F03FF2"/>
    <w:rsid w:val="00F041B2"/>
    <w:rsid w:val="00F05370"/>
    <w:rsid w:val="00F0618E"/>
    <w:rsid w:val="00F108AB"/>
    <w:rsid w:val="00F10DEB"/>
    <w:rsid w:val="00F135F2"/>
    <w:rsid w:val="00F14CE3"/>
    <w:rsid w:val="00F15083"/>
    <w:rsid w:val="00F15BEE"/>
    <w:rsid w:val="00F178E2"/>
    <w:rsid w:val="00F22521"/>
    <w:rsid w:val="00F229FA"/>
    <w:rsid w:val="00F2435F"/>
    <w:rsid w:val="00F3082B"/>
    <w:rsid w:val="00F3107B"/>
    <w:rsid w:val="00F310F0"/>
    <w:rsid w:val="00F32345"/>
    <w:rsid w:val="00F33D83"/>
    <w:rsid w:val="00F33FF2"/>
    <w:rsid w:val="00F369CF"/>
    <w:rsid w:val="00F37CD9"/>
    <w:rsid w:val="00F40409"/>
    <w:rsid w:val="00F41D23"/>
    <w:rsid w:val="00F43859"/>
    <w:rsid w:val="00F4699A"/>
    <w:rsid w:val="00F47323"/>
    <w:rsid w:val="00F510D2"/>
    <w:rsid w:val="00F535EA"/>
    <w:rsid w:val="00F542E5"/>
    <w:rsid w:val="00F560E5"/>
    <w:rsid w:val="00F56FD8"/>
    <w:rsid w:val="00F625FB"/>
    <w:rsid w:val="00F635E2"/>
    <w:rsid w:val="00F6418D"/>
    <w:rsid w:val="00F64C29"/>
    <w:rsid w:val="00F652E1"/>
    <w:rsid w:val="00F67405"/>
    <w:rsid w:val="00F67EED"/>
    <w:rsid w:val="00F70B1E"/>
    <w:rsid w:val="00F70BD5"/>
    <w:rsid w:val="00F70F45"/>
    <w:rsid w:val="00F717F7"/>
    <w:rsid w:val="00F71D9F"/>
    <w:rsid w:val="00F72E9D"/>
    <w:rsid w:val="00F72EBB"/>
    <w:rsid w:val="00F73EC1"/>
    <w:rsid w:val="00F74AEC"/>
    <w:rsid w:val="00F754CE"/>
    <w:rsid w:val="00F76A74"/>
    <w:rsid w:val="00F83AEC"/>
    <w:rsid w:val="00F83E7E"/>
    <w:rsid w:val="00F84C20"/>
    <w:rsid w:val="00F8709C"/>
    <w:rsid w:val="00F87417"/>
    <w:rsid w:val="00F9038E"/>
    <w:rsid w:val="00F90DD7"/>
    <w:rsid w:val="00F953E6"/>
    <w:rsid w:val="00F97D19"/>
    <w:rsid w:val="00FA09E0"/>
    <w:rsid w:val="00FA3748"/>
    <w:rsid w:val="00FA4FA1"/>
    <w:rsid w:val="00FA5C51"/>
    <w:rsid w:val="00FA6325"/>
    <w:rsid w:val="00FB0045"/>
    <w:rsid w:val="00FB483B"/>
    <w:rsid w:val="00FB4D80"/>
    <w:rsid w:val="00FB7A16"/>
    <w:rsid w:val="00FC2639"/>
    <w:rsid w:val="00FC271C"/>
    <w:rsid w:val="00FC4299"/>
    <w:rsid w:val="00FD054C"/>
    <w:rsid w:val="00FD0F87"/>
    <w:rsid w:val="00FD1050"/>
    <w:rsid w:val="00FD133F"/>
    <w:rsid w:val="00FD16C8"/>
    <w:rsid w:val="00FD1702"/>
    <w:rsid w:val="00FD1AD8"/>
    <w:rsid w:val="00FD1DAF"/>
    <w:rsid w:val="00FD484A"/>
    <w:rsid w:val="00FD515A"/>
    <w:rsid w:val="00FD7E81"/>
    <w:rsid w:val="00FE1B63"/>
    <w:rsid w:val="00FE341A"/>
    <w:rsid w:val="00FE3A0E"/>
    <w:rsid w:val="00FE6B24"/>
    <w:rsid w:val="00FF0876"/>
    <w:rsid w:val="00FF0C99"/>
    <w:rsid w:val="00FF1BD0"/>
    <w:rsid w:val="00FF2FBA"/>
    <w:rsid w:val="00FF30D4"/>
    <w:rsid w:val="00FF356A"/>
    <w:rsid w:val="00FF5803"/>
    <w:rsid w:val="00FF5FEA"/>
    <w:rsid w:val="00FF6167"/>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4975B6"/>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208571644">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sm.pl" TargetMode="External"/><Relationship Id="rId13" Type="http://schemas.openxmlformats.org/officeDocument/2006/relationships/hyperlink" Target="http://www.swietokrzyskie.travel" TargetMode="External"/><Relationship Id="rId18" Type="http://schemas.openxmlformats.org/officeDocument/2006/relationships/hyperlink" Target="http://www.dolnyslask.trave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olen.travel" TargetMode="External"/><Relationship Id="rId7" Type="http://schemas.openxmlformats.org/officeDocument/2006/relationships/endnotes" Target="endnotes.xml"/><Relationship Id="rId12" Type="http://schemas.openxmlformats.org/officeDocument/2006/relationships/hyperlink" Target="http://www.slaskie.travel" TargetMode="External"/><Relationship Id="rId17" Type="http://schemas.openxmlformats.org/officeDocument/2006/relationships/hyperlink" Target="http://www.akwarium.gdynia.pl/en" TargetMode="External"/><Relationship Id="rId25" Type="http://schemas.openxmlformats.org/officeDocument/2006/relationships/hyperlink" Target="mailto:polen@team-red.net" TargetMode="External"/><Relationship Id="rId2" Type="http://schemas.openxmlformats.org/officeDocument/2006/relationships/numbering" Target="numbering.xml"/><Relationship Id="rId16" Type="http://schemas.openxmlformats.org/officeDocument/2006/relationships/hyperlink" Target="http://www.lodz.travel" TargetMode="External"/><Relationship Id="rId20" Type="http://schemas.openxmlformats.org/officeDocument/2006/relationships/hyperlink" Target="mailto:info.de@polen.trave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en.travel" TargetMode="External"/><Relationship Id="rId24" Type="http://schemas.openxmlformats.org/officeDocument/2006/relationships/hyperlink" Target="mailto:mbk@polen-info.de" TargetMode="External"/><Relationship Id="rId5" Type="http://schemas.openxmlformats.org/officeDocument/2006/relationships/webSettings" Target="webSettings.xml"/><Relationship Id="rId15" Type="http://schemas.openxmlformats.org/officeDocument/2006/relationships/hyperlink" Target="http://www.kolejedolnoslaskie.pl" TargetMode="External"/><Relationship Id="rId23" Type="http://schemas.openxmlformats.org/officeDocument/2006/relationships/hyperlink" Target="http://www.instagram.com/polen.travel" TargetMode="External"/><Relationship Id="rId28" Type="http://schemas.openxmlformats.org/officeDocument/2006/relationships/footer" Target="footer1.xml"/><Relationship Id="rId10" Type="http://schemas.openxmlformats.org/officeDocument/2006/relationships/hyperlink" Target="http://www.sailtraininginternational.org" TargetMode="External"/><Relationship Id="rId19" Type="http://schemas.openxmlformats.org/officeDocument/2006/relationships/hyperlink" Target="http://www.visitmalopolska.pl" TargetMode="External"/><Relationship Id="rId4" Type="http://schemas.openxmlformats.org/officeDocument/2006/relationships/settings" Target="settings.xml"/><Relationship Id="rId9" Type="http://schemas.openxmlformats.org/officeDocument/2006/relationships/hyperlink" Target="http://www.szczecin.eu" TargetMode="External"/><Relationship Id="rId14" Type="http://schemas.openxmlformats.org/officeDocument/2006/relationships/hyperlink" Target="http://www.warsawtour.pl" TargetMode="External"/><Relationship Id="rId22" Type="http://schemas.openxmlformats.org/officeDocument/2006/relationships/hyperlink" Target="http://www.facebook.com/polen.travel/"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21\&quot;,\&quot;originalError\&quot;:\&quot;ICCA\&quot;},{\&quot;errorCode\&quot;:\&quot;166\&quot;,\&quot;originalError\&quot;:\&quot;statt\&quot;},{\&quot;errorCode\&quot;:\&quot;21\&quot;,\&quot;originalError\&quot;:\&quot;and\&quot;},{\&quot;errorCode\&quot;:\&quot;21\&quot;,\&quot;originalError\&quot;:\&quot;Together\&quot;},{\&quot;errorCode\&quot;:\&quot;21\&quot;,\&quot;originalError\&quot;:\&quot;we\&quot;},{\&quot;errorCode\&quot;:\&quot;2\&quot;,\&quot;originalError\&quot;:\&quot;can\&quot;},{\&quot;errorCode\&quot;:\&quot;21\&quot;,\&quot;originalError\&quot;:\&quot;GDS-Index-Initiative\&quot;},{\&quot;errorCode\&quot;:\&quot;21\&quot;,\&quot;originalError\&quot;:\&quot;GDS-Index\&quot;},{\&quot;errorCode\&quot;:\&quot;21\&quot;,\&quot;originalError\&quot;:\&quot;ICCA-Kongress\&quot;},{\&quot;errorCode\&quot;:\&quot;21\&quot;,\&quot;originalError\&quot;:\&quot;Poland\&quot;},{\&quot;errorCode\&quot;:\&quot;131\&quot;,\&quot;originalError\&quot;:\&quot;Polnischen\&quot;},{\&quot;errorCode\&quot;:\&quot;21\&quot;,\&quot;originalError\&quot;:\&quot;Blaaaa\&quot;},{\&quot;errorCode\&quot;:\&quot;166\&quot;,\&quot;originalError\&quot;:\&quot;Vorweihnachtszeit\&quot;},{\&quot;errorCode\&quot;:\&quot;21\&quot;,\&quot;originalError\&quot;:\&quot;The\&quot;},{\&quot;errorCode\&quot;:\&quot;21\&quot;,\&quot;originalError\&quot;:\&quot;Geschenkesuche\&quot;},{\&quot;errorCode\&quot;:\&quot;21\&quot;,\&quot;originalError\&quot;:\&quot;Ice\&quot;},{\&quot;errorCode\&quot;:\&quot;902\&quot;,\&quot;originalError\&quot;:\&quot;Gemälden, adeliger\&quot;},{\&quot;errorCode\&quot;:\&quot;2222\&quot;,\&quot;originalError\&quot;:\&quot;plac\&quot;},{\&quot;errorCode\&quot;:\&quot;254\&quot;,\&quot;originalError\&quot;:\&quot;an zweiten und dritten Adventswochenende\&quot;},{\&quot;errorCode\&quot;:\&quot;902\&quot;,\&quot;originalError\&quot;:\&quot;Fremdenverkehrsamt, www.polen.travel\&quot;},{\&quot;errorCode\&quot;:\&quot;21\&quot;,\&quot;originalError\&quot;:\&quot;www\&quot;},{\&quot;errorCode\&quot;:\&quot;30\&quot;,\&quot;originalError\&quot;:\&quot;Clubnacht\&quot;},{\&quot;errorCode\&quot;:\&quot;21\&quot;,\&quot;originalError\&quot;:\&quot;Fine-Dining\&quot;},{\&quot;errorCode\&quot;:\&quot;9999\&quot;,\&quot;originalError\&quot;:\&quot;Einen\&quot;},{\&quot;errorCode\&quot;:\&quot;21\&quot;,\&quot;originalError\&quot;:\&quot;HAH\&quot;},{\&quot;errorCode\&quot;:\&quot;21\&quot;,\&quot;originalError\&quot;:\&quot;Marysia\&quot;},{\&quot;errorCode\&quot;:\&quot;21\&quot;,\&quot;originalError\&quot;:\&quot;Sadowska\&quot;},{\&quot;errorCode\&quot;:\&quot;30\&quot;,\&quot;originalError\&quot;:\&quot;Businessclub\&quot;},{\&quot;errorCode\&quot;:\&quot;230\&quot;,\&quot;originalError\&quot;:\&quot;Chillout-Room\&quot;},{\&quot;errorCode\&quot;:\&quot;22\&quot;,\&quot;originalError\&quot;:\&quot;Hirek\&quot;},{\&quot;errorCode\&quot;:\&quot;21\&quot;,\&quot;originalError\&quot;:\&quot;Wrona\&quot;},{\&quot;errorCode\&quot;:\&quot;21\&quot;,\&quot;originalError\&quot;:\&quot;Tencer\&quot;},{\&quot;errorCode\&quot;:\&quot;30\&quot;,\&quot;originalError\&quot;:\&quot;Garnisonsclub\&quot;},{\&quot;errorCode\&quot;:\&quot;9999\&quot;,\&quot;originalError\&quot;:\&quot;Jüdischen\&quot;},{\&quot;errorCode\&quot;:\&quot;22\&quot;,\&quot;originalError\&quot;:\&quot;Pretty\&quot;},{\&quot;errorCode\&quot;:\&quot;21\&quot;,\&quot;originalError\&quot;:\&quot;Yende\&quot;},{\&quot;errorCode\&quot;:\&quot;101\&quot;,\&quot;originalError\&quot;:\&quot;Club Level\&quot;},{\&quot;errorCode\&quot;:\&quot;21\&quot;,\&quot;originalError\&quot;:\&quot;Finest\&quot;},{\&quot;errorCode\&quot;:\&quot;101\&quot;,\&quot;originalError\&quot;:\&quot;Atlas Towers\&quot;},{\&quot;errorCode\&quot;:\&quot;21\&quot;,\&quot;originalError\&quot;:\&quot;that\&quot;},{\&quot;errorCode\&quot;:\&quot;111\&quot;,\&quot;originalError\&quot;:\&quot;lädt\&quot;},{\&quot;errorCode\&quot;:\&quot;170\&quot;,\&quot;originalError\&quot;:\&quot;\\\&quot; lädt\&quot;},{\&quot;errorCode\&quot;:\&quot;21\&quot;,\&quot;originalError\&quot;:\&quot;Bassem\&quot;},{\&quot;errorCode\&quot;:\&quot;21\&quot;,\&quot;originalError\&quot;:\&quot;Akiki\&quot;},{\&quot;errorCode\&quot;:\&quot;140\&quot;,\&quot;originalError\&quot;:\&quot;die bekannteste Werke\&quot;},{\&quot;errorCode\&quot;:\&quot;21\&quot;,\&quot;originalError\&quot;:\&quot;US-venezoelanischen\&quot;},{\&quot;errorCode\&quot;:\&quot;21\&quot;,\&quot;originalError\&quot;:\&quot;US-amerikanisch-venezoelanischen\&quot;},{\&quot;errorCode\&quot;:\&quot;101\&quot;,\&quot;originalError\&quot;:\&quot;Szczyrk Mountain Resort\&quot;},{\&quot;errorCode\&quot;:\&quot;22\&quot;,\&quot;originalError\&quot;:\&quot;Kuflonka\&quot;},{\&quot;errorCode\&quot;:\&quot;111\&quot;,\&quot;originalError\&quot;:\&quot;www.szczyrkowski.pl\&quot;},{\&quot;errorCode\&quot;:\&quot;21\&quot;,\&quot;originalError\&quot;:\&quot;Kuligi\&quot;},{\&quot;errorCode\&quot;:\&quot;9999\&quot;,\&quot;originalError\&quot;:\&quot;Neue\&quot;},{\&quot;errorCode\&quot;:\&quot;22\&quot;,\&quot;originalError\&quot;:\&quot;Saltic\&quot;},{\&quot;errorCode\&quot;:\&quot;21\&quot;,\&quot;originalError\&quot;:\&quot;Lötzen\&quot;},{\&quot;errorCode\&quot;:\&quot;21\&quot;,\&quot;originalError\&quot;:\&quot;Cooking\&quot;},{\&quot;errorCode\&quot;:\&quot;111\&quot;,\&quot;originalError\&quot;:\&quot;www.hotelsaltic.pl\&quot;},{\&quot;errorCode\&quot;:\&quot;30\&quot;,\&quot;originalError\&quot;:\&quot;Fünf-Sterne-Hotel\&quot;},{\&quot;errorCode\&quot;:\&quot;101\&quot;,\&quot;originalError\&quot;:\&quot;Grand Hotel\&quot;},{\&quot;errorCode\&quot;:\&quot;21\&quot;,\&quot;originalError\&quot;:\&quot;Likus\&quot;},{\&quot;errorCode\&quot;:\&quot;1\&quot;,\&quot;originalError\&quot;:\&quot;SPA-Bereich\&quot;},{\&quot;errorCode\&quot;:\&quot;21\&quot;,\&quot;originalError\&quot;:\&quot;Occitane\&quot;},{\&quot;errorCode\&quot;:\&quot;21\&quot;,\&quot;originalError\&quot;:\&quot;Malinowa-Restaurant\&quot;},{\&quot;errorCode\&quot;:\&quot;21\&quot;,\&quot;originalError\&quot;:\&quot;Malinowa-Ballsaal\&quot;},{\&quot;errorCode\&quot;:\&quot;21\&quot;,\&quot;originalError\&quot;:\&quot;Szram\&quot;},{\&quot;errorCode\&quot;:\&quot;21\&quot;,\&quot;originalError\&quot;:\&quot;Copernicus\&quot;},{\&quot;errorCode\&quot;:\&quot;2\&quot;,\&quot;originalError\&quot;:\&quot;www.grand.hotel.com.pl\&quot;},{\&quot;errorCode\&quot;:\&quot;140\&quot;,\&quot;originalError\&quot;:\&quot;künftig Videoinstallationen\&quot;},{\&quot;errorCode\&quot;:\&quot;22\&quot;,\&quot;originalError\&quot;:\&quot;Baptysty\&quot;},{\&quot;errorCode\&quot;:\&quot;2\&quot;,\&quot;originalError\&quot;:\&quot;www.poznan.pl\&quot;},{\&quot;errorCode\&quot;:\&quot;2\&quot;,\&quot;originalError\&quot;:\&quot;www.ustron.pl\&quot;},{\&quot;errorCode\&quot;:\&quot;166\&quot;,\&quot;originalError\&quot;:\&quot;2024\&quot;},{\&quot;errorCode\&quot;:\&quot;21\&quot;,\&quot;originalError\&quot;:\&quot;Gniadzo\&quot;},{\&quot;errorCode\&quot;:\&quot;21\&quot;,\&quot;originalError\&quot;:\&quot;Mercure\&quot;},{\&quot;errorCode\&quot;:\&quot;2\&quot;,\&quot;originalError\&quot;:\&quot;www.mszczyrk.pl\&quot;},{\&quot;errorCode\&quot;:\&quot;1\&quot;,\&quot;originalError\&quot;:\&quot;mbk@polen-info.de\&quot;},{\&quot;errorCode\&quot;:\&quot;9999\&quot;,\&quot;originalError\&quot;:\&quot;Polnischen\&quot;},{\&quot;errorCode\&quot;:\&quot;1\&quot;,\&quot;originalError\&quot;:\&quot;mbk@polen-info\&quot;},{\&quot;errorCode\&quot;:\&quot;2001\&quot;,\&quot;originalError\&quot;:\&quot;team\&quot;},{\&quot;errorCode\&quot;:\&quot;902\&quot;,\&quot;originalError\&quot;:\&quot;red, polen@team-red.\&quot;},{\&quot;errorCode\&quot;:\&quot;1\&quot;,\&quot;originalError\&quot;:\&quot;polen@team-red.net\&quot;},{\&quot;errorCode\&quot;:\&quot;1\&quot;,\&quot;originalError\&quot;:\&quot;polen@team-red\&quot;},{\&quot;errorCode\&quot;:\&quot;902\&quot;,\&quot;originalError\&quot;:\&quot;Marienkirche, als\&quot;},{\&quot;errorCode\&quot;:\&quot;21\&quot;,\&quot;originalError\&quot;:\&quot;Spezialiäten\&quot;},{\&quot;errorCode\&quot;:\&quot;21\&quot;,\&quot;originalError\&quot;:\&quot;Krzysztofory-Palais\&quot;},{\&quot;errorCode\&quot;:\&quot;21\&quot;,\&quot;originalError\&quot;:\&quot;Norelai\&quot;},{\&quot;errorCode\&quot;:\&quot;21\&quot;,\&quot;originalError\&quot;:\&quot;polferries\&quot;},{\&quot;errorCode\&quot;:\&quot;21\&quot;,\&quot;originalError\&quot;:\&quot;Unity\&quot;},{\&quot;errorCode\&quot;:\&quot;111\&quot;,\&quot;originalError\&quot;:\&quot;www.unityline.eu\&quot;},{\&quot;errorCode\&quot;:\&quot;9999\&quot;,\&quot;originalError\&quot;:\&quot;Schlesischen\&quot;},{\&quot;errorCode\&quot;:\&quot;16\&quot;,\&quot;originalError\&quot;:\&quot;Badeinfrastruktur\&quot;},{\&quot;errorCode\&quot;:\&quot;21\&quot;,\&quot;originalError\&quot;:\&quot;Równica\&quot;},{\&quot;errorCode\&quot;:\&quot;166\&quot;,\&quot;originalError\&quot;:\&quot;Jahreswechsel\&quot;},{\&quot;errorCode\&quot;:\&quot;22\&quot;,\&quot;originalError\&quot;:\&quot;Likus\&quot;},{\&quot;errorCode\&quot;:\&quot;171\&quot;,\&quot;originalError\&quot;:\&quot;Gasse  ul\&quot;},{\&quot;errorCode\&quot;:\&quot;2\&quot;,\&quot;originalError\&quot;:\&quot;www.poznan.travel\&quot;},{\&quot;errorCode\&quot;:\&quot;21\&quot;,\&quot;originalError\&quot;:\&quot;PKL\&quot;},{\&quot;errorCode\&quot;:\&quot;171\&quot;,\&quot;originalError\&quot;:\&quot;harmonisches  weihnachtliches\&quot;},{\&quot;errorCode\&quot;:\&quot;902\&quot;,\&quot;originalError\&quot;:\&quot;Bergwelt, wie\&quot;},{\&quot;errorCode\&quot;:\&quot;2\&quot;,\&quot;originalError\&quot;:\&quot;www.pkl.pl\&quot;},{\&quot;errorCode\&quot;:\&quot;21\&quot;,\&quot;originalError\&quot;:\&quot;Muszyna\&quot;},{\&quot;errorCode\&quot;:\&quot;166\&quot;,\&quot;originalError\&quot;:\&quot;erweckt\&quot;},{\&quot;errorCode\&quot;:\&quot;30\&quot;,\&quot;originalError\&quot;:\&quot;wiedererrichten\&quot;},{\&quot;errorCode\&quot;:\&quot;22\&quot;,\&quot;originalError\&quot;:\&quot;Corvinus\&quot;},{\&quot;errorCode\&quot;:\&quot;2\&quot;,\&quot;originalError\&quot;:\&quot;www.muszyna.pl\&quot;},{\&quot;errorCode\&quot;:\&quot;901\&quot;,\&quot;originalError\&quot;:\&quot;130 •\&quot;},{\&quot;errorCode\&quot;:\&quot;2001\&quot;,\&quot;originalError\&quot;:\&quot;info\&quot;},{\&quot;errorCode\&quot;:\&quot;166\&quot;,\&quot;originalError\&quot;:\&quot;250\&quot;},{\&quot;errorCode\&quot;:\&quot;141\&quot;,\&quot;originalError\&quot;:\&quot;zählten\&quot;},{\&quot;errorCode\&quot;:\&quot;141\&quot;,\&quot;originalError\&quot;:\&quot;der preußische König\&quot;},{\&quot;errorCode\&quot;:\&quot;166\&quot;,\&quot;originalError\&quot;:\&quot;Buchwald\&quot;},{\&quot;errorCode\&quot;:\&quot;21\&quot;,\&quot;originalError\&quot;:\&quot;Schildau\&quot;},{\&quot;errorCode\&quot;:\&quot;111\&quot;,\&quot;originalError\&quot;:\&quot;sowie\&quot;},{\&quot;errorCode\&quot;:\&quot;901\&quot;,\&quot;originalError\&quot;:\&quot;Preußen die\&quot;},{\&quot;errorCode\&quot;:\&quot;21\&quot;,\&quot;originalError\&quot;:\&quot;Webersfamilie\&quot;},{\&quot;errorCode\&quot;:\&quot;21\&quot;,\&quot;originalError\&quot;:\&quot;Bolkenhain\&quot;},{\&quot;errorCode\&quot;:\&quot;21\&quot;,\&quot;originalError\&quot;:\&quot;Buchwalder\&quot;},{\&quot;errorCode\&quot;:\&quot;21\&quot;,\&quot;originalError\&quot;:\&quot;Exulantendorfs\&quot;},{\&quot;errorCode\&quot;:\&quot;21\&quot;,\&quot;originalError\&quot;:\&quot;Zillerthal-Erdmannsdorf\&quot;},{\&quot;errorCode\&quot;:\&quot;21\&quot;,\&quot;originalError\&quot;:\&quot;Krummhübel\&quot;},{\&quot;errorCode\&quot;:\&quot;22\&quot;,\&quot;originalError\&quot;:\&quot;Clausen\&quot;},{\&quot;errorCode\&quot;:\&quot;2222\&quot;,\&quot;originalError\&quot;:\&quot;xxx\&quot;},{\&quot;errorCode\&quot;:\&quot;166\&quot;,\&quot;originalError\&quot;:\&quot;Oberschlesien\&quot;},{\&quot;errorCode\&quot;:\&quot;21\&quot;,\&quot;originalError\&quot;:\&quot;Metrorower\&quot;},{\&quot;errorCode\&quot;:\&quot;21\&quot;,\&quot;originalError\&quot;:\&quot;Sosnowiec\&quot;},{\&quot;errorCode\&quot;:\&quot;2222\&quot;,\&quot;originalError\&quot;:\&quot;nextbike\&quot;},{\&quot;errorCode\&quot;:\&quot;21\&quot;,\&quot;originalError\&quot;:\&quot;Polska\&quot;},{\&quot;errorCode\&quot;:\&quot;166\&quot;,\&quot;originalError\&quot;:\&quot;Kultur\&quot;},{\&quot;errorCode\&quot;:\&quot;901\&quot;,\&quot;originalError\&quot;:\&quot;1774 als\&quot;},{\&quot;errorCode\&quot;:\&quot;87\&quot;,\&quot;originalError\&quot;:\&quot;heiratete sie 1802 heiratete\&quot;},{\&quot;errorCode\&quot;:\&quot;30\&quot;,\&quot;originalError\&quot;:\&quot;2010er Jahren\&quot;},{\&quot;errorCode\&quot;:\&quot;21\&quot;,\&quot;originalError\&quot;:\&quot;hrabiny\&quot;},{\&quot;errorCode\&quot;:\&quot;111\&quot;,\&quot;originalError\&quot;:\&quot;ließ\&quot;},{\&quot;errorCode\&quot;:\&quot;21\&quot;,\&quot;originalError\&quot;:\&quot;TochterTocher\&quot;},{\&quot;errorCode\&quot;:\&quot;30\&quot;,\&quot;originalError\&quot;:\&quot;nahegelegene\&quot;},{\&quot;errorCode\&quot;:\&quot;902\&quot;,\&quot;originalError\&quot;:\&quot;Bruder, Prinz\&quot;},{\&quot;errorCode\&quot;:\&quot;902\&quot;,\&quot;originalError\&quot;:\&quot;Brückenberg, heute\&quot;},{\&quot;errorCode\&quot;:\&quot;902\&quot;,\&quot;originalError\&quot;:\&quot;Karpacz, wiederaufzubauen.\&quot;},{\&quot;errorCode\&quot;:\&quot;166\&quot;,\&quot;originalError\&quot;:\&quot;geplant\&quot;},{\&quot;errorCode\&quot;:\&quot;43\&quot;,\&quot;originalError\&quot;:\&quot;begins\&quot;},{\&quot;errorCode\&quot;:\&quot;21\&quot;,\&quot;originalError\&quot;:\&quot;here\&quot;},{\&quot;errorCode\&quot;:\&quot;2001\&quot;,\&quot;originalError\&quot;:\&quot;begins\&quot;},{\&quot;errorCode\&quot;:\&quot;902\&quot;,\&quot;originalError\&quot;:\&quot;Elbing, das\&quot;},{\&quot;errorCode\&quot;:\&quot;30\&quot;,\&quot;originalError\&quot;:\&quot;vier Jahre\&quot;},{\&quot;errorCode\&quot;:\&quot;21\&quot;,\&quot;originalError\&quot;:\&quot;Zwolle\&quot;},{\&quot;errorCode\&quot;:\&quot;171\&quot;,\&quot;originalError\&quot;:\&quot;auch  Binnenstädte\&quot;},{\&quot;errorCode\&quot;:\&quot;21\&quot;,\&quot;originalError\&quot;:\&quot;Targ\&quot;},{\&quot;errorCode\&quot;:\&quot;22\&quot;,\&quot;originalError\&quot;:\&quot;ArtWorks\&quot;},{\&quot;errorCode\&quot;:\&quot;171\&quot;,\&quot;originalError\&quot;:\&quot;www.gdansk2024.pl  sowie\&quot;},{\&quot;errorCode\&quot;:\&quot;171\&quot;,\&quot;originalError\&quot;:\&quot;www.visitgdansk.com  Die\&quot;},{\&quot;errorCode\&quot;:\&quot;21\&quot;,\&quot;originalError\&quot;:\&quot;pl\&quot;},{\&quot;errorCode\&quot;:\&quot;171\&quot;,\&quot;originalError\&quot;:\&quot;pl  sowie\&quot;},{\&quot;errorCode\&quot;:\&quot;166\&quot;,\&quot;originalError\&quot;:\&quot;www.polen.travel\&quot;},{\&quot;errorCode\&quot;:\&quot;21\&quot;,\&quot;originalError\&quot;:\&quot;org\&quot;},{\&quot;errorCode\&quot;:\&quot;21\&quot;,\&quot;originalError\&quot;:\&quot;Sztuki\&quot;},{\&quot;errorCode\&quot;:\&quot;21\&quot;,\&quot;originalError\&quot;:\&quot;Nowoczesnej\&quot;},{\&quot;errorCode\&quot;:\&quot;21\&quot;,\&quot;originalError\&quot;:\&quot;msn\&quot;},{\&quot;errorCode\&quot;:\&quot;902\&quot;,\&quot;originalError\&quot;:\&quot;Kulturpalastes, wie\&quot;},{\&quot;errorCode\&quot;:\&quot;22\&quot;,\&quot;originalError\&quot;:\&quot;Phifer\&quot;},{\&quot;errorCode\&quot;:\&quot;21\&quot;,\&quot;originalError\&quot;:\&quot;of\&quot;},{\&quot;errorCode\&quot;:\&quot;21\&quot;,\&quot;originalError\&quot;:\&quot;Glenstone\&quot;},{\&quot;errorCode\&quot;:\&quot;21\&quot;,\&quot;originalError\&quot;:\&quot;Potomac\&quot;},{\&quot;errorCode\&quot;:\&quot;21\&quot;,\&quot;originalError\&quot;:\&quot;Sikora\&quot;},{\&quot;errorCode\&quot;:\&quot;22\&quot;,\&quot;originalError\&quot;:\&quot;Evangelisti\&quot;},{\&quot;errorCode\&quot;:\&quot;166\&quot;,\&quot;originalError\&quot;:\&quot;Drachenskulpturen\&quot;},{\&quot;errorCode\&quot;:\&quot;22\&quot;,\&quot;originalError\&quot;:\&quot;Krak\&quot;},{\&quot;errorCode\&quot;:\&quot;22\&quot;,\&quot;originalError\&quot;:\&quot;Skuba\&quot;},{\&quot;errorCode\&quot;:\&quot;166\&quot;,\&quot;originalError\&quot;:\&quot;Aufbau\&quot;},{\&quot;errorCode\&quot;:\&quot;2\&quot;,\&quot;originalError\&quot;:\&quot;www.slaskie.travel\&quot;},{\&quot;errorCode\&quot;:\&quot;166\&quot;,\&quot;originalError\&quot;:\&quot;Chodowiecki-Porträts\&quot;},{\&quot;errorCode\&quot;:\&quot;22\&quot;,\&quot;originalError\&quot;:\&quot;Ayrer\&quot;},{\&quot;errorCode\&quot;:\&quot;2\&quot;,\&quot;originalError\&quot;:\&quot;www.muzeumgdansk.pl\&quot;},{\&quot;errorCode\&quot;:\&quot;21\&quot;,\&quot;originalError\&quot;:\&quot;Pyrzowice\&quot;},{\&quot;errorCode\&quot;:\&quot;21\&quot;,\&quot;originalError\&quot;:\&quot;Lotnisko\&quot;},{\&quot;errorCode\&quot;:\&quot;22\&quot;,\&quot;originalError\&quot;:\&quot;Pyrzowice\&quot;},{\&quot;errorCode\&quot;:\&quot;21\&quot;,\&quot;originalError\&quot;:\&quot;Tarnowitz\&quot;},{\&quot;errorCode\&quot;:\&quot;1\&quot;,\&quot;originalError\&quot;:\&quot;www.katowice-airport.com\&quot;},{\&quot;errorCode\&quot;:\&quot;21\&quot;,\&quot;originalError\&quot;:\&quot;Persantemündung\&quot;},{\&quot;errorCode\&quot;:\&quot;2\&quot;,\&quot;originalError\&quot;:\&quot;www.kolobrzeg.eu\&quot;},{\&quot;errorCode\&quot;:\&quot;21\&quot;,\&quot;originalError\&quot;:\&quot;Kujawische\&quot;},{\&quot;errorCode\&quot;:\&quot;21\&quot;,\&quot;originalError\&quot;:\&quot;derdie\&quot;},{\&quot;errorCode\&quot;:\&quot;21\&quot;,\&quot;originalError\&quot;:\&quot;Lubieńka\&quot;},{\&quot;errorCode\&quot;:\&quot;1\&quot;,\&quot;originalError\&quot;:\&quot;www.kujawsko-pomorskie.travel\&quot;},{\&quot;errorCode\&quot;:\&quot;2222\&quot;,\&quot;originalError\&quot;:\&quot;mobil\&quot;},{\&quot;errorCode\&quot;:\&quot;111\&quot;,\&quot;originalError\&quot;:\&quot;begann\&quot;},{\&quot;errorCode\&quot;:\&quot;22\&quot;,\&quot;originalError\&quot;:\&quot;Tutaj\&quot;},{\&quot;errorCode\&quot;:\&quot;22\&quot;,\&quot;originalError\&quot;:\&quot;Dudek\&quot;},{\&quot;errorCode\&quot;:\&quot;22\&quot;,\&quot;originalError\&quot;:\&quot;Mleczko\&quot;},{\&quot;errorCode\&quot;:\&quot;2\&quot;,\&quot;originalError\&quot;:\&quot;www.krakow.travel\&quot;},{\&quot;errorCode\&quot;:\&quot;166\&quot;,\&quot;originalError\&quot;:\&quot;Bahnanbindung\&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2168</Words>
  <Characters>13659</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14</cp:revision>
  <cp:lastPrinted>2022-04-13T07:30:00Z</cp:lastPrinted>
  <dcterms:created xsi:type="dcterms:W3CDTF">2024-02-21T18:40:00Z</dcterms:created>
  <dcterms:modified xsi:type="dcterms:W3CDTF">2024-02-26T11:45:00Z</dcterms:modified>
</cp:coreProperties>
</file>